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Memoria tecnica consolidada - donoradmin 2.3.0</w:t>
      </w:r>
    </w:p>
    <w:p>
      <w:pPr>
        <w:pStyle w:val="Normal"/>
      </w:pPr>
      <w:r>
        <w:t xml:space="preserve"/>
      </w:r>
    </w:p>
    <w:p>
      <w:pPr>
        <w:pStyle w:val="Normal"/>
      </w:pPr>
      <w:r>
        <w:t xml:space="preserve">Actualizacion documental: 02/09/2026</w:t>
      </w:r>
    </w:p>
    <w:p>
      <w:pPr>
        <w:pStyle w:val="Normal"/>
      </w:pPr>
      <w:r>
        <w:t xml:space="preserve"/>
      </w:r>
    </w:p>
    <w:p>
      <w:r>
        <w:br w:type="page"/>
      </w:r>
    </w:p>
    <w:p>
      <w:pPr>
        <w:pStyle w:val="Heading1"/>
      </w:pPr>
      <w:r>
        <w:t xml:space="preserve">Indice</w:t>
      </w:r>
    </w:p>
    <w:p>
      <w:fldSimple w:instr="TOC \o &quot;1-3&quot; \h \z \u">
        <w:r>
          <w:t>Actualice este campo en Word para generar el indice.</w:t>
        </w:r>
      </w:fldSimple>
    </w:p>
    <w:p>
      <w:r>
        <w:br w:type="page"/>
      </w:r>
    </w:p>
    <w:p>
      <w:pPr>
        <w:pStyle w:val="Normal"/>
      </w:pPr>
      <w:r>
        <w:t xml:space="preserve"/>
      </w:r>
    </w:p>
    <w:p>
      <w:pPr>
        <w:pStyle w:val="Title"/>
      </w:pPr>
      <w:r>
        <w:t xml:space="preserve">Memoria y registro cronologico</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 donoradmin</w:t>
      </w:r>
    </w:p>
    <w:p>
      <w:pPr>
        <w:pStyle w:val="Normal"/>
      </w:pPr>
      <w:r>
        <w:t xml:space="preserve"/>
      </w:r>
    </w:p>
    <w:p>
      <w:pPr>
        <w:pStyle w:val="Normal"/>
      </w:pPr>
      <w:r>
        <w:t xml:space="preserve">Fecha: 2026-09-02</w:t>
      </w:r>
    </w:p>
    <w:p>
      <w:pPr>
        <w:pStyle w:val="Normal"/>
      </w:pPr>
      <w:r>
        <w:t xml:space="preserve"/>
      </w:r>
    </w:p>
    <w:p>
      <w:pPr>
        <w:pStyle w:val="Heading1"/>
      </w:pPr>
      <w:r>
        <w:t xml:space="preserve">Version actual</w:t>
      </w:r>
    </w:p>
    <w:p>
      <w:pPr>
        <w:pStyle w:val="Normal"/>
      </w:pPr>
      <w:r>
        <w:t xml:space="preserve"/>
      </w:r>
    </w:p>
    <w:p>
      <w:pPr>
        <w:pStyle w:val="Normal"/>
      </w:pPr>
      <w:r>
        <w:t xml:space="preserve">El estado funcional actual de la aplicacion queda cerrado como</w:t>
      </w:r>
    </w:p>
    <w:p>
      <w:pPr>
        <w:pStyle w:val="Normal"/>
      </w:pPr>
      <w:r>
        <w:t xml:space="preserve">donoradmin 2.3.0. Esta version amplia de forma compatible la operativa de</w:t>
      </w:r>
    </w:p>
    <w:p>
      <w:pPr>
        <w:pStyle w:val="Normal"/>
      </w:pPr>
      <w:r>
        <w:t xml:space="preserve">mandatos, remesas, conciliacion y recirculacion SEPA, incorpora mejoras de</w:t>
      </w:r>
    </w:p>
    <w:p>
      <w:pPr>
        <w:pStyle w:val="Normal"/>
      </w:pPr>
      <w:r>
        <w:t xml:space="preserve">seguimiento administrativo y ajusta las ventanas de recuperacion de intentos</w:t>
      </w:r>
    </w:p>
    <w:p>
      <w:pPr>
        <w:pStyle w:val="Normal"/>
      </w:pPr>
      <w:r>
        <w:t xml:space="preserve">de donacion. El detalle del cierre y el historial de versiones acreditadas se</w:t>
      </w:r>
    </w:p>
    <w:p>
      <w:pPr>
        <w:pStyle w:val="Normal"/>
      </w:pPr>
      <w:r>
        <w:t xml:space="preserve">mantienen en docs/memoria_tecnica_donoradmin_Fase_2.md.</w:t>
      </w:r>
    </w:p>
    <w:p>
      <w:pPr>
        <w:pStyle w:val="Normal"/>
      </w:pPr>
      <w:r>
        <w:t xml:space="preserve"/>
      </w:r>
    </w:p>
    <w:p>
      <w:pPr>
        <w:pStyle w:val="Heading1"/>
      </w:pPr>
      <w:r>
        <w:t xml:space="preserve">Jornada tecnica 2026-08-10 - Edicion segura y trazable de recurrencias</w:t>
      </w:r>
    </w:p>
    <w:p>
      <w:pPr>
        <w:pStyle w:val="Normal"/>
      </w:pPr>
      <w:r>
        <w:t xml:space="preserve"/>
      </w:r>
    </w:p>
    <w:p>
      <w:pPr>
        <w:pStyle w:val="Heading2"/>
      </w:pPr>
      <w:r>
        <w:t xml:space="preserve">Cuotas SEPA pendientes</w:t>
      </w:r>
    </w:p>
    <w:p>
      <w:pPr>
        <w:pStyle w:val="Normal"/>
      </w:pPr>
      <w:r>
        <w:t xml:space="preserve"/>
      </w:r>
    </w:p>
    <w:p>
      <w:pPr>
        <w:pStyle w:val="Normal"/>
        <w:numPr>
          <w:ilvl w:val="0"/>
          <w:numId w:val="1"/>
        </w:numPr>
      </w:pPr>
      <w:r>
        <w:t xml:space="preserve">La edicion de una recurrencia bloquea las donaciones SEPA pendientes para evitar cambios concurrentes durante la operacion.</w:t>
      </w:r>
    </w:p>
    <w:p>
      <w:pPr>
        <w:pStyle w:val="Normal"/>
        <w:numPr>
          <w:ilvl w:val="0"/>
          <w:numId w:val="1"/>
        </w:numPr>
      </w:pPr>
      <w:r>
        <w:t xml:space="preserve">Un cambio de importe se propaga a las cuotas pendientes que todavia no forman parte de una remesa.</w:t>
      </w:r>
    </w:p>
    <w:p>
      <w:pPr>
        <w:pStyle w:val="Normal"/>
        <w:numPr>
          <w:ilvl w:val="0"/>
          <w:numId w:val="1"/>
        </w:numPr>
      </w:pPr>
      <w:r>
        <w:t xml:space="preserve">Si una cuota ya fue presentada, el panel impide modificar su importe o cancelar la recurrencia hasta resolverla en el sistema de remesas.</w:t>
      </w:r>
    </w:p>
    <w:p>
      <w:pPr>
        <w:pStyle w:val="Normal"/>
        <w:numPr>
          <w:ilvl w:val="0"/>
          <w:numId w:val="1"/>
        </w:numPr>
      </w:pPr>
      <w:r>
        <w:t xml:space="preserve">Al cancelar una recurrencia, las cuotas pendientes no presentadas pasan a denegada, evitando que entren posteriormente en una remesa.</w:t>
      </w:r>
    </w:p>
    <w:p>
      <w:pPr>
        <w:pStyle w:val="Normal"/>
        <w:numPr>
          <w:ilvl w:val="0"/>
          <w:numId w:val="1"/>
        </w:numPr>
      </w:pPr>
      <w:r>
        <w:t xml:space="preserve">SepaReconciliationService vuelve a comprobar el importe de la donacion al registrar la presentacion y rechaza datos que hayan quedado desalineados.</w:t>
      </w:r>
    </w:p>
    <w:p>
      <w:pPr>
        <w:pStyle w:val="Normal"/>
      </w:pPr>
      <w:r>
        <w:t xml:space="preserve"/>
      </w:r>
    </w:p>
    <w:p>
      <w:pPr>
        <w:pStyle w:val="Heading2"/>
      </w:pPr>
      <w:r>
        <w:t xml:space="preserve">Confirmacion de cambios al donante</w:t>
      </w:r>
    </w:p>
    <w:p>
      <w:pPr>
        <w:pStyle w:val="Normal"/>
      </w:pPr>
      <w:r>
        <w:t xml:space="preserve"/>
      </w:r>
    </w:p>
    <w:p>
      <w:pPr>
        <w:pStyle w:val="Normal"/>
        <w:numPr>
          <w:ilvl w:val="0"/>
          <w:numId w:val="1"/>
        </w:numPr>
      </w:pPr>
      <w:r>
        <w:t xml:space="preserve">Los cambios sustanciales de importe, frecuencia o proximo cobro generan una confirmacion automatica al donante.</w:t>
      </w:r>
    </w:p>
    <w:p>
      <w:pPr>
        <w:pStyle w:val="Normal"/>
        <w:numPr>
          <w:ilvl w:val="0"/>
          <w:numId w:val="1"/>
        </w:numPr>
      </w:pPr>
      <w:r>
        <w:t xml:space="preserve">El correo incluye codigo de recurrencia, campaña, importe anterior y nuevo, frecuencia anterior y nueva, proximo cobro previsto y metodo de pago.</w:t>
      </w:r>
    </w:p>
    <w:p>
      <w:pPr>
        <w:pStyle w:val="Normal"/>
        <w:numPr>
          <w:ilvl w:val="0"/>
          <w:numId w:val="1"/>
        </w:numPr>
      </w:pPr>
      <w:r>
        <w:t xml:space="preserve">DonationMailer ofrece versiones HTML y texto plano y usa la plantilla editable donor_recurring_modification_email.</w:t>
      </w:r>
    </w:p>
    <w:p>
      <w:pPr>
        <w:pStyle w:val="Normal"/>
        <w:numPr>
          <w:ilvl w:val="0"/>
          <w:numId w:val="1"/>
        </w:numPr>
      </w:pPr>
      <w:r>
        <w:t xml:space="preserve">La comunicacion queda registrada con el nuevo tipo modificacion; los cambios posteriores se conservan como reexpediciones para mantener trazabilidad.</w:t>
      </w:r>
    </w:p>
    <w:p>
      <w:pPr>
        <w:pStyle w:val="Normal"/>
        <w:numPr>
          <w:ilvl w:val="0"/>
          <w:numId w:val="1"/>
        </w:numPr>
      </w:pPr>
      <w:r>
        <w:t xml:space="preserve">El resultado se comunica al administrador distinguiendo envio correcto, correo desactivado, ausencia de email valido y error de entrega.</w:t>
      </w:r>
    </w:p>
    <w:p>
      <w:pPr>
        <w:pStyle w:val="Normal"/>
      </w:pPr>
      <w:r>
        <w:t xml:space="preserve"/>
      </w:r>
    </w:p>
    <w:p>
      <w:pPr>
        <w:pStyle w:val="Heading2"/>
      </w:pPr>
      <w:r>
        <w:t xml:space="preserve">Auditoria, plantillas e interfaz</w:t>
      </w:r>
    </w:p>
    <w:p>
      <w:pPr>
        <w:pStyle w:val="Normal"/>
      </w:pPr>
      <w:r>
        <w:t xml:space="preserve"/>
      </w:r>
    </w:p>
    <w:p>
      <w:pPr>
        <w:pStyle w:val="Normal"/>
        <w:numPr>
          <w:ilvl w:val="0"/>
          <w:numId w:val="1"/>
        </w:numPr>
      </w:pPr>
      <w:r>
        <w:t xml:space="preserve">Cada actualizacion registra en auditoria los valores anteriores y nuevos, el actor y el numero de cuotas pendientes sincronizadas.</w:t>
      </w:r>
    </w:p>
    <w:p>
      <w:pPr>
        <w:pStyle w:val="Normal"/>
        <w:numPr>
          <w:ilvl w:val="0"/>
          <w:numId w:val="1"/>
        </w:numPr>
      </w:pPr>
      <w:r>
        <w:t xml:space="preserve">El catalogo de variables y la pantalla de plantillas incorporan el subtipo modificacion_recurrente_donante.</w:t>
      </w:r>
    </w:p>
    <w:p>
      <w:pPr>
        <w:pStyle w:val="Normal"/>
        <w:numPr>
          <w:ilvl w:val="0"/>
          <w:numId w:val="1"/>
        </w:numPr>
      </w:pPr>
      <w:r>
        <w:t xml:space="preserve">La vista de recurrencia explica el comportamiento de las cuotas SEPA pendientes y los bloqueos derivados de una remesa ya presentada.</w:t>
      </w:r>
    </w:p>
    <w:p>
      <w:pPr>
        <w:pStyle w:val="Normal"/>
        <w:numPr>
          <w:ilvl w:val="0"/>
          <w:numId w:val="1"/>
        </w:numPr>
      </w:pPr>
      <w:r>
        <w:t xml:space="preserve">La migracion docs/migrations/2026_08_10_recurring_modification_communication.sql amplia el enum de comunicaciones con modificacion.</w:t>
      </w:r>
    </w:p>
    <w:p>
      <w:pPr>
        <w:pStyle w:val="Normal"/>
      </w:pPr>
      <w:r>
        <w:t xml:space="preserve"/>
      </w:r>
    </w:p>
    <w:p>
      <w:pPr>
        <w:pStyle w:val="Heading2"/>
      </w:pPr>
      <w:r>
        <w:t xml:space="preserve">Coordinacion entre repositorios</w:t>
      </w:r>
    </w:p>
    <w:p>
      <w:pPr>
        <w:pStyle w:val="Normal"/>
      </w:pPr>
      <w:r>
        <w:t xml:space="preserve"/>
      </w:r>
    </w:p>
    <w:p>
      <w:pPr>
        <w:pStyle w:val="Normal"/>
        <w:numPr>
          <w:ilvl w:val="0"/>
          <w:numId w:val="1"/>
        </w:numPr>
      </w:pPr>
      <w:r>
        <w:t xml:space="preserve">dona envia el agradecimiento y certificado actualizado tras cada cobro recurrente con tarjeta confirmado.</w:t>
      </w:r>
    </w:p>
    <w:p>
      <w:pPr>
        <w:pStyle w:val="Normal"/>
        <w:numPr>
          <w:ilvl w:val="0"/>
          <w:numId w:val="1"/>
        </w:numPr>
      </w:pPr>
      <w:r>
        <w:t xml:space="preserve">shared-assets contiene la plantilla fallback comun de confirmacion de cambios.</w:t>
      </w:r>
    </w:p>
    <w:p>
      <w:pPr>
        <w:pStyle w:val="Normal"/>
        <w:numPr>
          <w:ilvl w:val="0"/>
          <w:numId w:val="1"/>
        </w:numPr>
      </w:pPr>
      <w:r>
        <w:t xml:space="preserve">donoradmin concentra la regla operativa, la auditoria, el catalogo editable y el historial de comunicaciones.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controladores, servicios, vistas, migracion y plantilla compartida relacionada.</w:t>
      </w:r>
    </w:p>
    <w:p>
      <w:pPr>
        <w:pStyle w:val="Normal"/>
        <w:numPr>
          <w:ilvl w:val="0"/>
          <w:numId w:val="1"/>
        </w:numPr>
      </w:pPr>
      <w:r>
        <w:t xml:space="preserve">Revision de los estados SEPA presentados y no presentados, incluida la coherencia del importe durante la conciliacion.</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2026-07-27 - Cuotas, mandatos, reembolsos e intentos de donacion</w:t>
      </w:r>
    </w:p>
    <w:p>
      <w:pPr>
        <w:pStyle w:val="Normal"/>
      </w:pPr>
      <w:r>
        <w:t xml:space="preserve"/>
      </w:r>
    </w:p>
    <w:p>
      <w:pPr>
        <w:pStyle w:val="Normal"/>
      </w:pPr>
      <w:r>
        <w:t xml:space="preserve">Esta jornada completa varios controles administrativos sobre datos que no deben quedar ambiguos ni compartidos entre operaciones distintas.</w:t>
      </w:r>
    </w:p>
    <w:p>
      <w:pPr>
        <w:pStyle w:val="Normal"/>
      </w:pPr>
      <w:r>
        <w:t xml:space="preserve"/>
      </w:r>
    </w:p>
    <w:p>
      <w:pPr>
        <w:pStyle w:val="Heading2"/>
      </w:pPr>
      <w:r>
        <w:t xml:space="preserve">Eliminacion segura de cuotas canceladas</w:t>
      </w:r>
    </w:p>
    <w:p>
      <w:pPr>
        <w:pStyle w:val="Normal"/>
      </w:pPr>
      <w:r>
        <w:t xml:space="preserve"/>
      </w:r>
    </w:p>
    <w:p>
      <w:pPr>
        <w:pStyle w:val="Normal"/>
        <w:numPr>
          <w:ilvl w:val="0"/>
          <w:numId w:val="1"/>
        </w:numPr>
      </w:pPr>
      <w:r>
        <w:t xml:space="preserve">ADM e IT pueden eliminar una cuota desde su ficha cuando esta cancelada y no conserva ninguna donacion pagada.</w:t>
      </w:r>
    </w:p>
    <w:p>
      <w:pPr>
        <w:pStyle w:val="Normal"/>
        <w:numPr>
          <w:ilvl w:val="0"/>
          <w:numId w:val="1"/>
        </w:numPr>
      </w:pPr>
      <w:r>
        <w:t xml:space="preserve">Se permite limpiar cuotas sin donativos o con donativos que nunca llegaron a pagarse.</w:t>
      </w:r>
    </w:p>
    <w:p>
      <w:pPr>
        <w:pStyle w:val="Normal"/>
        <w:numPr>
          <w:ilvl w:val="0"/>
          <w:numId w:val="1"/>
        </w:numPr>
      </w:pPr>
      <w:r>
        <w:t xml:space="preserve">La comprobacion se repite en servidor dentro de una transaccion y con bloqueo de la recurrencia para evitar cambios concurrentes.</w:t>
      </w:r>
    </w:p>
    <w:p>
      <w:pPr>
        <w:pStyle w:val="Normal"/>
        <w:numPr>
          <w:ilvl w:val="0"/>
          <w:numId w:val="1"/>
        </w:numPr>
      </w:pPr>
      <w:r>
        <w:t xml:space="preserve">Se eliminan los registros dependientes expresamente controlados y el metodo de pago solo se retira cuando deja de estar compartido.</w:t>
      </w:r>
    </w:p>
    <w:p>
      <w:pPr>
        <w:pStyle w:val="Normal"/>
        <w:numPr>
          <w:ilvl w:val="0"/>
          <w:numId w:val="1"/>
        </w:numPr>
      </w:pPr>
      <w:r>
        <w:t xml:space="preserve">La accion usa CSRF, permisos por perfil, confirmacion visual y registro de auditoria.</w:t>
      </w:r>
    </w:p>
    <w:p>
      <w:pPr>
        <w:pStyle w:val="Normal"/>
      </w:pPr>
      <w:r>
        <w:t xml:space="preserve"/>
      </w:r>
    </w:p>
    <w:p>
      <w:pPr>
        <w:pStyle w:val="Heading2"/>
      </w:pPr>
      <w:r>
        <w:t xml:space="preserve">Mandatos SEPA editables y aislados</w:t>
      </w:r>
    </w:p>
    <w:p>
      <w:pPr>
        <w:pStyle w:val="Normal"/>
      </w:pPr>
      <w:r>
        <w:t xml:space="preserve"/>
      </w:r>
    </w:p>
    <w:p>
      <w:pPr>
        <w:pStyle w:val="Normal"/>
        <w:numPr>
          <w:ilvl w:val="0"/>
          <w:numId w:val="1"/>
        </w:numPr>
      </w:pPr>
      <w:r>
        <w:t xml:space="preserve">ADM e IT pueden alinear manualmente la referencia de mandato con Salesforce.</w:t>
      </w:r>
    </w:p>
    <w:p>
      <w:pPr>
        <w:pStyle w:val="Normal"/>
        <w:numPr>
          <w:ilvl w:val="0"/>
          <w:numId w:val="1"/>
        </w:numPr>
      </w:pPr>
      <w:r>
        <w:t xml:space="preserve">En cuotas, el mandato se edita desde la ficha de recurrencia y afecta al metodo de pago propio de esa cuota y a sus donaciones asociadas.</w:t>
      </w:r>
    </w:p>
    <w:p>
      <w:pPr>
        <w:pStyle w:val="Normal"/>
        <w:numPr>
          <w:ilvl w:val="0"/>
          <w:numId w:val="1"/>
        </w:numPr>
      </w:pPr>
      <w:r>
        <w:t xml:space="preserve">En donaciones puntuales SEPA, el mandato se edita desde la ficha del donativo.</w:t>
      </w:r>
    </w:p>
    <w:p>
      <w:pPr>
        <w:pStyle w:val="Normal"/>
        <w:numPr>
          <w:ilvl w:val="0"/>
          <w:numId w:val="1"/>
        </w:numPr>
      </w:pPr>
      <w:r>
        <w:t xml:space="preserve">Si un metodo de pago antiguo esta compartido por otras donaciones o recurrencias, se clona antes de modificarlo para no cambiar mandatos ajenos.</w:t>
      </w:r>
    </w:p>
    <w:p>
      <w:pPr>
        <w:pStyle w:val="Normal"/>
        <w:numPr>
          <w:ilvl w:val="0"/>
          <w:numId w:val="1"/>
        </w:numPr>
      </w:pPr>
      <w:r>
        <w:t xml:space="preserve">Las nuevas operaciones creadas por dona ya generan un metodo SEPA independiente, evitando que una cuota recurrente y un puntual con el mismo IBAN compartan referencia.</w:t>
      </w:r>
    </w:p>
    <w:p>
      <w:pPr>
        <w:pStyle w:val="Normal"/>
        <w:numPr>
          <w:ilvl w:val="0"/>
          <w:numId w:val="1"/>
        </w:numPr>
      </w:pPr>
      <w:r>
        <w:t xml:space="preserve">Todas las modificaciones quedan protegidas por permisos, CSRF, transaccion y auditoria.</w:t>
      </w:r>
    </w:p>
    <w:p>
      <w:pPr>
        <w:pStyle w:val="Normal"/>
      </w:pPr>
      <w:r>
        <w:t xml:space="preserve"/>
      </w:r>
    </w:p>
    <w:p>
      <w:pPr>
        <w:pStyle w:val="Heading2"/>
      </w:pPr>
      <w:r>
        <w:t xml:space="preserve">Devolucion bancaria SEPA y reembolso</w:t>
      </w:r>
    </w:p>
    <w:p>
      <w:pPr>
        <w:pStyle w:val="Normal"/>
      </w:pPr>
      <w:r>
        <w:t xml:space="preserve"/>
      </w:r>
    </w:p>
    <w:p>
      <w:pPr>
        <w:pStyle w:val="Normal"/>
        <w:numPr>
          <w:ilvl w:val="0"/>
          <w:numId w:val="1"/>
        </w:numPr>
      </w:pPr>
      <w:r>
        <w:t xml:space="preserve">devuelta queda reservado a adeudos SEPA rechazados o devueltos por el banco.</w:t>
      </w:r>
    </w:p>
    <w:p>
      <w:pPr>
        <w:pStyle w:val="Normal"/>
        <w:numPr>
          <w:ilvl w:val="0"/>
          <w:numId w:val="1"/>
        </w:numPr>
      </w:pPr>
      <w:r>
        <w:t xml:space="preserve">reembolsada identifica donaciones previamente pagadas cuyo importe devuelve CARF o la pasarela.</w:t>
      </w:r>
    </w:p>
    <w:p>
      <w:pPr>
        <w:pStyle w:val="Normal"/>
        <w:numPr>
          <w:ilvl w:val="0"/>
          <w:numId w:val="1"/>
        </w:numPr>
      </w:pPr>
      <w:r>
        <w:t xml:space="preserve">es_devolucion, motivo_devolucion y fecha_devolucion se conservan para la devolucion bancaria SEPA; sus motivos son codigos bancarios normalizados.</w:t>
      </w:r>
    </w:p>
    <w:p>
      <w:pPr>
        <w:pStyle w:val="Normal"/>
        <w:numPr>
          <w:ilvl w:val="0"/>
          <w:numId w:val="1"/>
        </w:numPr>
      </w:pPr>
      <w:r>
        <w:t xml:space="preserve">Se incorporan es_reembolso, motivo_reembolso y fecha_reembolso para los reembolsos.</w:t>
      </w:r>
    </w:p>
    <w:p>
      <w:pPr>
        <w:pStyle w:val="Normal"/>
        <w:numPr>
          <w:ilvl w:val="0"/>
          <w:numId w:val="1"/>
        </w:numPr>
      </w:pPr>
      <w:r>
        <w:t xml:space="preserve">El formulario muestra exclusivamente los campos correspondientes al estado seleccionado y limpia los del concepto contrario.</w:t>
      </w:r>
    </w:p>
    <w:p>
      <w:pPr>
        <w:pStyle w:val="Normal"/>
        <w:numPr>
          <w:ilvl w:val="0"/>
          <w:numId w:val="1"/>
        </w:numPr>
      </w:pPr>
      <w:r>
        <w:t xml:space="preserve">Al reclasificar manualmente un historico, la fecha y el motivo antiguos pueden trasladarse de forma controlada a los campos de reembolso para evitar perdida de informacion.</w:t>
      </w:r>
    </w:p>
    <w:p>
      <w:pPr>
        <w:pStyle w:val="Normal"/>
        <w:numPr>
          <w:ilvl w:val="0"/>
          <w:numId w:val="1"/>
        </w:numPr>
      </w:pPr>
      <w:r>
        <w:t xml:space="preserve">Los listados, filtros, metricas, campañas, informes Excel, vistas, checkout y PayPal distinguen ambos conceptos.</w:t>
      </w:r>
    </w:p>
    <w:p>
      <w:pPr>
        <w:pStyle w:val="Normal"/>
        <w:numPr>
          <w:ilvl w:val="0"/>
          <w:numId w:val="1"/>
        </w:numPr>
      </w:pPr>
      <w:r>
        <w:t xml:space="preserve">La migracion docs/migrations/2026_07_27_donation_refunded_state.sql crea una copia previa de donacion y solo reclasifica historicos respaldados por eventos PayPal explicitos.</w:t>
      </w:r>
    </w:p>
    <w:p>
      <w:pPr>
        <w:pStyle w:val="Normal"/>
        <w:numPr>
          <w:ilvl w:val="0"/>
          <w:numId w:val="1"/>
        </w:numPr>
      </w:pPr>
      <w:r>
        <w:t xml:space="preserve">No se realiza una conversion textual o masiva de registros cuyo significado real no este acreditado.</w:t>
      </w:r>
    </w:p>
    <w:p>
      <w:pPr>
        <w:pStyle w:val="Normal"/>
      </w:pPr>
      <w:r>
        <w:t xml:space="preserve"/>
      </w:r>
    </w:p>
    <w:p>
      <w:pPr>
        <w:pStyle w:val="Heading2"/>
      </w:pPr>
      <w:r>
        <w:t xml:space="preserve">Email manual de reembolso</w:t>
      </w:r>
    </w:p>
    <w:p>
      <w:pPr>
        <w:pStyle w:val="Normal"/>
      </w:pPr>
      <w:r>
        <w:t xml:space="preserve"/>
      </w:r>
    </w:p>
    <w:p>
      <w:pPr>
        <w:pStyle w:val="Normal"/>
        <w:numPr>
          <w:ilvl w:val="0"/>
          <w:numId w:val="1"/>
        </w:numPr>
      </w:pPr>
      <w:r>
        <w:t xml:space="preserve">Se incorpora donor_refund_email.php al catalogo editable de plantillas y al servicio de correo.</w:t>
      </w:r>
    </w:p>
    <w:p>
      <w:pPr>
        <w:pStyle w:val="Normal"/>
        <w:numPr>
          <w:ilvl w:val="0"/>
          <w:numId w:val="1"/>
        </w:numPr>
      </w:pPr>
      <w:r>
        <w:t xml:space="preserve">La accion Email reembolso aparece en Contacto y acciones para ADM e IT y solo se habilita cuando la donacion esta reembolsada.</w:t>
      </w:r>
    </w:p>
    <w:p>
      <w:pPr>
        <w:pStyle w:val="Normal"/>
        <w:numPr>
          <w:ilvl w:val="0"/>
          <w:numId w:val="1"/>
        </w:numPr>
      </w:pPr>
      <w:r>
        <w:t xml:space="preserve">El correo incluye importe, fecha, motivo, referencia, campaña y metodo de pago cuando existen.</w:t>
      </w:r>
    </w:p>
    <w:p>
      <w:pPr>
        <w:pStyle w:val="Normal"/>
        <w:numPr>
          <w:ilvl w:val="0"/>
          <w:numId w:val="1"/>
        </w:numPr>
      </w:pPr>
      <w:r>
        <w:t xml:space="preserve">La migracion docs/migrations/2026_07_27_refund_email_flag.sql incorpora reembolso_email_enviado.</w:t>
      </w:r>
    </w:p>
    <w:p>
      <w:pPr>
        <w:pStyle w:val="Normal"/>
        <w:numPr>
          <w:ilvl w:val="0"/>
          <w:numId w:val="1"/>
        </w:numPr>
      </w:pPr>
      <w:r>
        <w:t xml:space="preserve">El flag distingue el primer envio, pero no bloquea reenvios solicitados expresamente por el donante mientras el estado siga siendo reembolsada.</w:t>
      </w:r>
    </w:p>
    <w:p>
      <w:pPr>
        <w:pStyle w:val="Normal"/>
        <w:numPr>
          <w:ilvl w:val="0"/>
          <w:numId w:val="1"/>
        </w:numPr>
      </w:pPr>
      <w:r>
        <w:t xml:space="preserve">Cada envio se registra en comunicaciones como enviado o reexpedido, conservando trazabilidad.</w:t>
      </w:r>
    </w:p>
    <w:p>
      <w:pPr>
        <w:pStyle w:val="Normal"/>
      </w:pPr>
      <w:r>
        <w:t xml:space="preserve"/>
      </w:r>
    </w:p>
    <w:p>
      <w:pPr>
        <w:pStyle w:val="Heading2"/>
      </w:pPr>
      <w:r>
        <w:t xml:space="preserve">Intentos de donacion y agradecimiento manual</w:t>
      </w:r>
    </w:p>
    <w:p>
      <w:pPr>
        <w:pStyle w:val="Normal"/>
      </w:pPr>
      <w:r>
        <w:t xml:space="preserve"/>
      </w:r>
    </w:p>
    <w:p>
      <w:pPr>
        <w:pStyle w:val="Normal"/>
        <w:numPr>
          <w:ilvl w:val="0"/>
          <w:numId w:val="1"/>
        </w:numPr>
      </w:pPr>
      <w:r>
        <w:t xml:space="preserve">Los intentos denegados, abandonados o sin finalizar ya no necesitan documento para recibir el correo de agradecimiento/recuperacion.</w:t>
      </w:r>
    </w:p>
    <w:p>
      <w:pPr>
        <w:pStyle w:val="Normal"/>
        <w:numPr>
          <w:ilvl w:val="0"/>
          <w:numId w:val="1"/>
        </w:numPr>
      </w:pPr>
      <w:r>
        <w:t xml:space="preserve">Se exige consentimiento aceptado, correo valido y nombre o razon social.</w:t>
      </w:r>
    </w:p>
    <w:p>
      <w:pPr>
        <w:pStyle w:val="Normal"/>
        <w:numPr>
          <w:ilvl w:val="0"/>
          <w:numId w:val="1"/>
        </w:numPr>
      </w:pPr>
      <w:r>
        <w:t xml:space="preserve">Desde Settings &gt; Intentos de donacion, el modal abierto con el icono del ojo muestra Enviar email de agradecimiento cuando el intento cumple esas condiciones.</w:t>
      </w:r>
    </w:p>
    <w:p>
      <w:pPr>
        <w:pStyle w:val="Normal"/>
        <w:numPr>
          <w:ilvl w:val="0"/>
          <w:numId w:val="1"/>
        </w:numPr>
      </w:pPr>
      <w:r>
        <w:t xml:space="preserve">El nombre y correo pueden proceder del propio intento o del contacto/donacion asociados.</w:t>
      </w:r>
    </w:p>
    <w:p>
      <w:pPr>
        <w:pStyle w:val="Normal"/>
        <w:numPr>
          <w:ilvl w:val="0"/>
          <w:numId w:val="1"/>
        </w:numPr>
      </w:pPr>
      <w:r>
        <w:t xml:space="preserve">La interfaz y el backend aplican la misma validacion; la accion esta protegida con CSRF y queda deshabilitada tras un envio correcto.</w:t>
      </w:r>
    </w:p>
    <w:p>
      <w:pPr>
        <w:pStyle w:val="Normal"/>
      </w:pPr>
      <w:r>
        <w:t xml:space="preserve"/>
      </w:r>
    </w:p>
    <w:p>
      <w:pPr>
        <w:pStyle w:val="Heading2"/>
      </w:pPr>
      <w:r>
        <w:t xml:space="preserve">Verificaciones y despliegue</w:t>
      </w:r>
    </w:p>
    <w:p>
      <w:pPr>
        <w:pStyle w:val="Normal"/>
      </w:pPr>
      <w:r>
        <w:t xml:space="preserve"/>
      </w:r>
    </w:p>
    <w:p>
      <w:pPr>
        <w:pStyle w:val="Normal"/>
        <w:numPr>
          <w:ilvl w:val="0"/>
          <w:numId w:val="1"/>
        </w:numPr>
      </w:pPr>
      <w:r>
        <w:t xml:space="preserve">Sintaxis PHP validada en controladores, servicios, vistas, informes y servicios PayPal modificados.</w:t>
      </w:r>
    </w:p>
    <w:p>
      <w:pPr>
        <w:pStyle w:val="Normal"/>
        <w:numPr>
          <w:ilvl w:val="0"/>
          <w:numId w:val="1"/>
        </w:numPr>
      </w:pPr>
      <w:r>
        <w:t xml:space="preserve">Consultas de candidatos de recuperacion comprobadas contra el esquema local sin efectuar envios reales.</w:t>
      </w:r>
    </w:p>
    <w:p>
      <w:pPr>
        <w:pStyle w:val="Normal"/>
        <w:numPr>
          <w:ilvl w:val="0"/>
          <w:numId w:val="1"/>
        </w:numPr>
      </w:pPr>
      <w:r>
        <w:t xml:space="preserve">Migraciones aplicadas con copia de seguridad previa de los registros afectados y sin reclasificar casos ambiguos.</w:t>
      </w:r>
    </w:p>
    <w:p>
      <w:pPr>
        <w:pStyle w:val="Normal"/>
        <w:numPr>
          <w:ilvl w:val="0"/>
          <w:numId w:val="1"/>
        </w:numPr>
      </w:pPr>
      <w:r>
        <w:t xml:space="preserve">Revision de diferencias respecto a origin/main y comprobacion de formato mediante git diff --check.</w:t>
      </w:r>
    </w:p>
    <w:p>
      <w:pPr>
        <w:pStyle w:val="Normal"/>
      </w:pPr>
      <w:r>
        <w:t xml:space="preserve"/>
      </w:r>
    </w:p>
    <w:p>
      <w:pPr>
        <w:pStyle w:val="Heading1"/>
      </w:pPr>
      <w:r>
        <w:t xml:space="preserve">Alcance del repositorio</w:t>
      </w:r>
    </w:p>
    <w:p>
      <w:pPr>
        <w:pStyle w:val="Normal"/>
      </w:pPr>
      <w:r>
        <w:t xml:space="preserve"/>
      </w:r>
    </w:p>
    <w:p>
      <w:pPr>
        <w:pStyle w:val="Normal"/>
      </w:pPr>
      <w:r>
        <w:t xml:space="preserve">donoradmin contiene el panel administrativo y operativo de donaciones. Incluye acceso por perfiles, dashboard, gestion de donantes, donaciones, recurrencias, campañas, documentos, biblioteca de medios, plantillas, configuracion, usuarios, auditoria y emails/envios programados.</w:t>
      </w:r>
    </w:p>
    <w:p>
      <w:pPr>
        <w:pStyle w:val="Normal"/>
      </w:pPr>
      <w:r>
        <w:t xml:space="preserve"/>
      </w:r>
    </w:p>
    <w:p>
      <w:pPr>
        <w:pStyle w:val="Heading1"/>
      </w:pPr>
      <w:r>
        <w:t xml:space="preserve">Relacion con otros repositorios</w:t>
      </w:r>
    </w:p>
    <w:p>
      <w:pPr>
        <w:pStyle w:val="Normal"/>
      </w:pPr>
      <w:r>
        <w:t xml:space="preserve"/>
      </w:r>
    </w:p>
    <w:p>
      <w:pPr>
        <w:pStyle w:val="Normal"/>
        <w:numPr>
          <w:ilvl w:val="0"/>
          <w:numId w:val="1"/>
        </w:numPr>
      </w:pPr>
      <w:r>
        <w:t xml:space="preserve">Depende de shared-assets para CSS base, SweetAlert2, utilidades JS, logotipos, iconos y plantillas fallback de email/PDF.</w:t>
      </w:r>
    </w:p>
    <w:p>
      <w:pPr>
        <w:pStyle w:val="Normal"/>
        <w:numPr>
          <w:ilvl w:val="0"/>
          <w:numId w:val="1"/>
        </w:numPr>
      </w:pPr>
      <w:r>
        <w:t xml:space="preserve">Se relaciona con dona porque administra configuracion, plantillas, medios, email, certificados y datos de donacion que la pasarela genera o consume.</w:t>
      </w:r>
    </w:p>
    <w:p>
      <w:pPr>
        <w:pStyle w:val="Normal"/>
        <w:numPr>
          <w:ilvl w:val="0"/>
          <w:numId w:val="1"/>
        </w:numPr>
      </w:pPr>
      <w:r>
        <w:t xml:space="preserve">Comparte base de datos funcional con dona, incluyendo contactos, donaciones, recurrencias, configuracion del sistema, comunicaciones, plantillas y biblioteca de medios.</w:t>
      </w:r>
    </w:p>
    <w:p>
      <w:pPr>
        <w:pStyle w:val="Normal"/>
      </w:pPr>
      <w:r>
        <w:t xml:space="preserve"/>
      </w:r>
    </w:p>
    <w:p>
      <w:pPr>
        <w:pStyle w:val="Heading1"/>
      </w:pPr>
      <w:r>
        <w:t xml:space="preserve">Cambios recientes incluidos en esta copia</w:t>
      </w:r>
    </w:p>
    <w:p>
      <w:pPr>
        <w:pStyle w:val="Normal"/>
      </w:pPr>
      <w:r>
        <w:t xml:space="preserve"/>
      </w:r>
    </w:p>
    <w:p>
      <w:pPr>
        <w:pStyle w:val="Normal"/>
        <w:numPr>
          <w:ilvl w:val="0"/>
          <w:numId w:val="1"/>
        </w:numPr>
      </w:pPr>
      <w:r>
        <w:t xml:space="preserve">2026-07-03 (arreglo final) - Fusion de anonimos y prefijo telefonico:</w:t>
      </w:r>
    </w:p>
    <w:p>
      <w:pPr>
        <w:pStyle w:val="Normal"/>
        <w:numPr>
          <w:ilvl w:val="0"/>
          <w:numId w:val="1"/>
        </w:numPr>
      </w:pPr>
      <w:r>
        <w:t xml:space="preserve">La fusion de donante anonimo con contacto existente conserva el prefijo telefonico seleccionado en el formulario de identificacion.</w:t>
      </w:r>
    </w:p>
    <w:p>
      <w:pPr>
        <w:pStyle w:val="Normal"/>
        <w:numPr>
          <w:ilvl w:val="0"/>
          <w:numId w:val="1"/>
        </w:numPr>
      </w:pPr>
      <w:r>
        <w:t xml:space="preserve">Los cambios de datos propuestos ya registran el telefono completo con prefijo, en vez de solo tel_numero.</w:t>
      </w:r>
    </w:p>
    <w:p>
      <w:pPr>
        <w:pStyle w:val="Normal"/>
        <w:numPr>
          <w:ilvl w:val="0"/>
          <w:numId w:val="1"/>
        </w:numPr>
      </w:pPr>
      <w:r>
        <w:t xml:space="preserve">Al aplicar una propuesta de telefono, el panel actualiza tambien telefono.id_formato cuando puede inferirlo desde el prefijo guardado.</w:t>
      </w:r>
    </w:p>
    <w:p>
      <w:pPr>
        <w:pStyle w:val="Normal"/>
        <w:numPr>
          <w:ilvl w:val="0"/>
          <w:numId w:val="1"/>
        </w:numPr>
      </w:pPr>
      <w:r>
        <w:t xml:space="preserve">Si el contacto no tenia telefono previo, aplicar el cambio crea el registro de telefono con formato y numero completos.</w:t>
      </w:r>
    </w:p>
    <w:p>
      <w:pPr>
        <w:pStyle w:val="Normal"/>
        <w:numPr>
          <w:ilvl w:val="0"/>
          <w:numId w:val="1"/>
        </w:numPr>
      </w:pPr>
      <w:r>
        <w:t xml:space="preserve">2026-07-03 - Cierre de activacion de cuentas e invitaciones:</w:t>
      </w:r>
    </w:p>
    <w:p>
      <w:pPr>
        <w:pStyle w:val="Normal"/>
        <w:numPr>
          <w:ilvl w:val="0"/>
          <w:numId w:val="1"/>
        </w:numPr>
      </w:pPr>
      <w:r>
        <w:t xml:space="preserve">index.php reconoce las rutas publicas de cuenta (activate-account, reset-password, change-email y password-reset-request) tambien como primer segmento reescrito por .htaccess, evitando 404 al abrir enlaces enviados por email.</w:t>
      </w:r>
    </w:p>
    <w:p>
      <w:pPr>
        <w:pStyle w:val="Normal"/>
        <w:numPr>
          <w:ilvl w:val="0"/>
          <w:numId w:val="1"/>
        </w:numPr>
      </w:pPr>
      <w:r>
        <w:t xml:space="preserve">Usuarios y roles incorpora boton Reenviar invitacion para usuarios existentes con credenciales y rol valido.</w:t>
      </w:r>
    </w:p>
    <w:p>
      <w:pPr>
        <w:pStyle w:val="Normal"/>
        <w:numPr>
          <w:ilvl w:val="0"/>
          <w:numId w:val="1"/>
        </w:numPr>
      </w:pPr>
      <w:r>
        <w:t xml:space="preserve">El reenvio de invitacion mantiene el rol actual, desbloquea la cuenta, la devuelve a estado pendiente, invalida invitaciones anteriores y crea un nuevo token de activacion.</w:t>
      </w:r>
    </w:p>
    <w:p>
      <w:pPr>
        <w:pStyle w:val="Normal"/>
        <w:numPr>
          <w:ilvl w:val="0"/>
          <w:numId w:val="1"/>
        </w:numPr>
      </w:pPr>
      <w:r>
        <w:t xml:space="preserve">Se protege la accion para impedir reenviarse una invitacion a uno mismo y para no dejar sin usuario IT activo al sistema.</w:t>
      </w:r>
    </w:p>
    <w:p>
      <w:pPr>
        <w:pStyle w:val="Normal"/>
        <w:numPr>
          <w:ilvl w:val="0"/>
          <w:numId w:val="1"/>
        </w:numPr>
      </w:pPr>
      <w:r>
        <w:t xml:space="preserve">El modal de usuarios expone el boton de reenvio solo cuando procede, reutilizando la accion backend resend_invite.</w:t>
      </w:r>
    </w:p>
    <w:p>
      <w:pPr>
        <w:pStyle w:val="Normal"/>
        <w:numPr>
          <w:ilvl w:val="0"/>
          <w:numId w:val="1"/>
        </w:numPr>
      </w:pPr>
      <w:r>
        <w:t xml:space="preserve">2026-07-01 - Seguridad IT, campanas, modales y comunicaciones:</w:t>
      </w:r>
    </w:p>
    <w:p>
      <w:pPr>
        <w:pStyle w:val="Normal"/>
        <w:numPr>
          <w:ilvl w:val="0"/>
          <w:numId w:val="1"/>
        </w:numPr>
      </w:pPr>
      <w:r>
        <w:t xml:space="preserve">Configuracion IT incorpora la subseccion Seguridad como panel de diagnostico y supervision para acceso, sesiones, CSRF, perfiles, cabeceras, intentos fallidos y eventos recientes.</w:t>
      </w:r>
    </w:p>
    <w:p>
      <w:pPr>
        <w:pStyle w:val="Normal"/>
        <w:numPr>
          <w:ilvl w:val="0"/>
          <w:numId w:val="1"/>
        </w:numPr>
      </w:pPr>
      <w:r>
        <w:t xml:space="preserve">El diagnostico de seguridad obtiene datos reales desde cred_acc, log_attempt, log_sistema, info_acc, sesion PHP y configuracion de perfiles mediante .env, sin exponer valores COD_*.</w:t>
      </w:r>
    </w:p>
    <w:p>
      <w:pPr>
        <w:pStyle w:val="Normal"/>
        <w:numPr>
          <w:ilvl w:val="0"/>
          <w:numId w:val="1"/>
        </w:numPr>
      </w:pPr>
      <w:r>
        <w:t xml:space="preserve">Se reorganiza el acceso a parametros internos de sesion y bloqueo en DonorAdminAuthSessionTrait, evitando referencias directas a constantes privadas desde traits y manteniendo los mismos umbrales operativos.</w:t>
      </w:r>
    </w:p>
    <w:p>
      <w:pPr>
        <w:pStyle w:val="Normal"/>
        <w:numPr>
          <w:ilvl w:val="0"/>
          <w:numId w:val="1"/>
        </w:numPr>
      </w:pPr>
      <w:r>
        <w:t xml:space="preserve">Usuarios y roles reutiliza la politica de bloqueo centralizada para detectar cuentas bloqueadas y proteger el ultimo usuario IT activo.</w:t>
      </w:r>
    </w:p>
    <w:p>
      <w:pPr>
        <w:pStyle w:val="Normal"/>
        <w:numPr>
          <w:ilvl w:val="0"/>
          <w:numId w:val="1"/>
        </w:numPr>
      </w:pPr>
      <w:r>
        <w:t xml:space="preserve">La pantalla de campanas habilita Nueva campana solo para perfiles it y mkt, con modal corporativo para crear campanas con id_sf, nombre, estado y fechas.</w:t>
      </w:r>
    </w:p>
    <w:p>
      <w:pPr>
        <w:pStyle w:val="Normal"/>
        <w:numPr>
          <w:ilvl w:val="0"/>
          <w:numId w:val="1"/>
        </w:numPr>
      </w:pPr>
      <w:r>
        <w:t xml:space="preserve">Se anade creacion de campanas en backend con validacion de permisos, duplicados de id_sf, estado valido y rango de fechas.</w:t>
      </w:r>
    </w:p>
    <w:p>
      <w:pPr>
        <w:pStyle w:val="Normal"/>
        <w:numPr>
          <w:ilvl w:val="0"/>
          <w:numId w:val="1"/>
        </w:numPr>
      </w:pPr>
      <w:r>
        <w:t xml:space="preserve">Los modales administrativos se pueden cerrar al hacer click fuera del panel, usando el script global de modales.</w:t>
      </w:r>
    </w:p>
    <w:p>
      <w:pPr>
        <w:pStyle w:val="Normal"/>
        <w:numPr>
          <w:ilvl w:val="0"/>
          <w:numId w:val="1"/>
        </w:numPr>
      </w:pPr>
      <w:r>
        <w:t xml:space="preserve">Los selects dentro de modales adoptan estilo corporativo reutilizable (admin-modal-select).</w:t>
      </w:r>
    </w:p>
    <w:p>
      <w:pPr>
        <w:pStyle w:val="Normal"/>
        <w:numPr>
          <w:ilvl w:val="0"/>
          <w:numId w:val="1"/>
        </w:numPr>
      </w:pPr>
      <w:r>
        <w:t xml:space="preserve">Los emails con prefijo donor_ distinguen datos de persona y empresa, omiten campos vacios no aplicables y mantienen un orden uniforme de datos del donante.</w:t>
      </w:r>
    </w:p>
    <w:p>
      <w:pPr>
        <w:pStyle w:val="Normal"/>
        <w:numPr>
          <w:ilvl w:val="0"/>
          <w:numId w:val="1"/>
        </w:numPr>
      </w:pPr>
      <w:r>
        <w:t xml:space="preserve">Los emails con prefijo admin_ se amplian con datos administrativos e internos utiles: IDs, contacto, donacion, recurrencia, pago, campana y datos de trazabilidad cuando estan disponibles.</w:t>
      </w:r>
    </w:p>
    <w:p>
      <w:pPr>
        <w:pStyle w:val="Normal"/>
        <w:numPr>
          <w:ilvl w:val="0"/>
          <w:numId w:val="1"/>
        </w:numPr>
      </w:pPr>
      <w:r>
        <w:t xml:space="preserve">PayPal en donoradmin queda alineado con periodicidad real de recurrencias: mensual, bimensual, trimestral, semestral y anual.</w:t>
      </w:r>
    </w:p>
    <w:p>
      <w:pPr>
        <w:pStyle w:val="Normal"/>
        <w:numPr>
          <w:ilvl w:val="0"/>
          <w:numId w:val="1"/>
        </w:numPr>
      </w:pPr>
      <w:r>
        <w:t xml:space="preserve">Se retira de .env.example el modo de prueba RECURRENCIA_TEST_CADA_MINUTO.</w:t>
      </w:r>
    </w:p>
    <w:p>
      <w:pPr>
        <w:pStyle w:val="Normal"/>
        <w:numPr>
          <w:ilvl w:val="0"/>
          <w:numId w:val="1"/>
        </w:numPr>
      </w:pPr>
      <w:r>
        <w:t xml:space="preserve">2026-06-30 - Cierre de interfaz, emails fisicos, Excel y biblioteca:</w:t>
      </w:r>
    </w:p>
    <w:p>
      <w:pPr>
        <w:pStyle w:val="Normal"/>
        <w:numPr>
          <w:ilvl w:val="0"/>
          <w:numId w:val="1"/>
        </w:numPr>
      </w:pPr>
      <w:r>
        <w:t xml:space="preserve">Se consolida el uso operativo de plantillas fisicas de email desde shared-assets/templates/emails, dejando las versiones editables de base de datos fuera del flujo de renderizado de emails hasta que se retome el editor de plantillas.</w:t>
      </w:r>
    </w:p>
    <w:p>
      <w:pPr>
        <w:pStyle w:val="Normal"/>
        <w:numPr>
          <w:ilvl w:val="0"/>
          <w:numId w:val="1"/>
        </w:numPr>
      </w:pPr>
      <w:r>
        <w:t xml:space="preserve">TemplateRenderer renderiza emails desde fallback fisico compartido y mantiene la ruta de base de datos para otros tipos no email, reduciendo riesgos por plantillas publicadas obsoletas.</w:t>
      </w:r>
    </w:p>
    <w:p>
      <w:pPr>
        <w:pStyle w:val="Normal"/>
        <w:numPr>
          <w:ilvl w:val="0"/>
          <w:numId w:val="1"/>
        </w:numPr>
      </w:pPr>
      <w:r>
        <w:t xml:space="preserve">DonationMailer enriquece el contexto de emails con datos legibles del contacto y direccion cuando existe contact_id o municipality_id: nombre, apellidos, razon social, direccion formateada basica, codigo postal, municipio y provincia.</w:t>
      </w:r>
    </w:p>
    <w:p>
      <w:pPr>
        <w:pStyle w:val="Normal"/>
        <w:numPr>
          <w:ilvl w:val="0"/>
          <w:numId w:val="1"/>
        </w:numPr>
      </w:pPr>
      <w:r>
        <w:t xml:space="preserve">El panel de Configuracion &gt; Emails y envios programados deja explicito que el selector de plantillas lee ficheros reales del directorio compartido, no versiones de base de datos.</w:t>
      </w:r>
    </w:p>
    <w:p>
      <w:pPr>
        <w:pStyle w:val="Normal"/>
        <w:numPr>
          <w:ilvl w:val="0"/>
          <w:numId w:val="1"/>
        </w:numPr>
      </w:pPr>
      <w:r>
        <w:t xml:space="preserve">Se actualiza el payload de pruebas de tipos de email para incluir datos legibles de direccion y donante, evitando que los tests muestren IDs tecnicos.</w:t>
      </w:r>
    </w:p>
    <w:p>
      <w:pPr>
        <w:pStyle w:val="Normal"/>
        <w:numPr>
          <w:ilvl w:val="0"/>
          <w:numId w:val="1"/>
        </w:numPr>
      </w:pPr>
      <w:r>
        <w:t xml:space="preserve">Se corrigen rutas de logotipo en plantillas legacy locales bajo app/views/paneladmin/email/templates, apuntando al origen publico /shared-assets/img/Carf_negro.png.</w:t>
      </w:r>
    </w:p>
    <w:p>
      <w:pPr>
        <w:pStyle w:val="Normal"/>
        <w:numPr>
          <w:ilvl w:val="0"/>
          <w:numId w:val="1"/>
        </w:numPr>
      </w:pPr>
      <w:r>
        <w:t xml:space="preserve">Se incorporan y normalizan exportaciones Excel con libs/SimpleXLSXGen.php, incluyendo informes de campañas, miembros de campañas y logs del sistema.</w:t>
      </w:r>
    </w:p>
    <w:p>
      <w:pPr>
        <w:pStyle w:val="Normal"/>
        <w:numPr>
          <w:ilvl w:val="0"/>
          <w:numId w:val="1"/>
        </w:numPr>
      </w:pPr>
      <w:r>
        <w:t xml:space="preserve">La exportacion de logs deja de ofrecer CSV como flujo principal y pasa a generar Excel .xlsx con el estilo comun definido para el panel.</w:t>
      </w:r>
    </w:p>
    <w:p>
      <w:pPr>
        <w:pStyle w:val="Normal"/>
        <w:numPr>
          <w:ilvl w:val="0"/>
          <w:numId w:val="1"/>
        </w:numPr>
      </w:pPr>
      <w:r>
        <w:t xml:space="preserve">Los Excel descargables se homogeneizan con titulo de hoja en negro y texto blanco, cabeceras azul claro y filas alternas blanco/azul muy suave.</w:t>
      </w:r>
    </w:p>
    <w:p>
      <w:pPr>
        <w:pStyle w:val="Normal"/>
        <w:numPr>
          <w:ilvl w:val="0"/>
          <w:numId w:val="1"/>
        </w:numPr>
      </w:pPr>
      <w:r>
        <w:t xml:space="preserve">Las vistas de donaciones, donantes, recurrencias y campanas corrigen el icono de descarga Excel para usar el asset compartido Excel_Icon.svg.</w:t>
      </w:r>
    </w:p>
    <w:p>
      <w:pPr>
        <w:pStyle w:val="Normal"/>
        <w:numPr>
          <w:ilvl w:val="0"/>
          <w:numId w:val="1"/>
        </w:numPr>
      </w:pPr>
      <w:r>
        <w:t xml:space="preserve">La biblioteca de medios evita duplicados por ruta_relativa, sincroniza actualizando registros existentes y mantiene nombres originales en subidas, usando sufijos numericos solo si hay colision real.</w:t>
      </w:r>
    </w:p>
    <w:p>
      <w:pPr>
        <w:pStyle w:val="Normal"/>
        <w:numPr>
          <w:ilvl w:val="0"/>
          <w:numId w:val="1"/>
        </w:numPr>
      </w:pPr>
      <w:r>
        <w:t xml:space="preserve">Se ajusta el color del estado devuelta a una gama ambar/naranja suave diferenciada de denegada y de estados de cuota.</w:t>
      </w:r>
    </w:p>
    <w:p>
      <w:pPr>
        <w:pStyle w:val="Normal"/>
        <w:numPr>
          <w:ilvl w:val="0"/>
          <w:numId w:val="1"/>
        </w:numPr>
      </w:pPr>
      <w:r>
        <w:t xml:space="preserve">Se corrige la reticula de filtros de donations-view.php para que Buscar donacion, Campana, Importe desde e Importe hasta mantengan anchos coherentes en resoluciones intermedias.</w:t>
      </w:r>
    </w:p>
    <w:p>
      <w:pPr>
        <w:pStyle w:val="Normal"/>
        <w:numPr>
          <w:ilvl w:val="0"/>
          <w:numId w:val="1"/>
        </w:numPr>
      </w:pPr>
      <w:r>
        <w:t xml:space="preserve">Archivos principales tocados: DonationMailer.php, TemplateRenderer.php, EmailTypeTestPayloadFactory.php, DonorAdminLogsAuditTrait.php, DonorAdminMediaLibraryTrait.php, DonorAdminSettingsTrait.php, DonorAdminCampaignsReportsTrait.php, vistas de listados, vistas de configuracion, CSS de filtros/tablas/variables, index.php y libs/SimpleXLSXGen.php.</w:t>
      </w:r>
    </w:p>
    <w:p>
      <w:pPr>
        <w:pStyle w:val="Normal"/>
        <w:numPr>
          <w:ilvl w:val="0"/>
          <w:numId w:val="1"/>
        </w:numPr>
      </w:pPr>
      <w:r>
        <w:t xml:space="preserve">2026-06-29 - Cierre operativo de panel, medios y certificados:</w:t>
      </w:r>
    </w:p>
    <w:p>
      <w:pPr>
        <w:pStyle w:val="Normal"/>
        <w:numPr>
          <w:ilvl w:val="0"/>
          <w:numId w:val="1"/>
        </w:numPr>
      </w:pPr>
      <w:r>
        <w:t xml:space="preserve">Se corrige el endpoint campaign_evolution para que este disponible tambien en perfiles adm, it y mkt.</w:t>
      </w:r>
    </w:p>
    <w:p>
      <w:pPr>
        <w:pStyle w:val="Normal"/>
        <w:numPr>
          <w:ilvl w:val="0"/>
          <w:numId w:val="1"/>
        </w:numPr>
      </w:pPr>
      <w:r>
        <w:t xml:space="preserve">La evolucion de campanas soporta rangos de un solo dia y permite fechas futuras seleccionadas por el usuario, rellenando la serie con dias vacios cuando procede.</w:t>
      </w:r>
    </w:p>
    <w:p>
      <w:pPr>
        <w:pStyle w:val="Normal"/>
        <w:numPr>
          <w:ilvl w:val="0"/>
          <w:numId w:val="1"/>
        </w:numPr>
      </w:pPr>
      <w:r>
        <w:t xml:space="preserve">La biblioteca de medios sincroniza tambien documentos internos generados por el sistema (storage/certificates y storage/receipts) con nombre almacenado estable por ruta relativa.</w:t>
      </w:r>
    </w:p>
    <w:p>
      <w:pPr>
        <w:pStyle w:val="Normal"/>
        <w:numPr>
          <w:ilvl w:val="0"/>
          <w:numId w:val="1"/>
        </w:numPr>
      </w:pPr>
      <w:r>
        <w:t xml:space="preserve">Se anade en biblioteca de medios la columna Origen, diferenciando medios generales y documentos internos, con wrapping seguro en escritorio y ancho completo en movil.</w:t>
      </w:r>
    </w:p>
    <w:p>
      <w:pPr>
        <w:pStyle w:val="Normal"/>
        <w:numPr>
          <w:ilvl w:val="0"/>
          <w:numId w:val="1"/>
        </w:numPr>
      </w:pPr>
      <w:r>
        <w:t xml:space="preserve">Se elimina la etiqueta/boton Generado de los documentos internos porque no aportaba una accion real.</w:t>
      </w:r>
    </w:p>
    <w:p>
      <w:pPr>
        <w:pStyle w:val="Normal"/>
        <w:numPr>
          <w:ilvl w:val="0"/>
          <w:numId w:val="1"/>
        </w:numPr>
      </w:pPr>
      <w:r>
        <w:t xml:space="preserve">Los documentos internos pueden borrarse tanto desde seleccion masiva como desde la accion individual de papelera, manteniendo confirmacion previa como el resto de medios.</w:t>
      </w:r>
    </w:p>
    <w:p>
      <w:pPr>
        <w:pStyle w:val="Normal"/>
        <w:numPr>
          <w:ilvl w:val="0"/>
          <w:numId w:val="1"/>
        </w:numPr>
      </w:pPr>
      <w:r>
        <w:t xml:space="preserve">Los generadores de certificados y recibos del panel pasan a usar plantillas compartidas desde shared-assets/templates/pdf, evitando duplicidad de plantillas.</w:t>
      </w:r>
    </w:p>
    <w:p>
      <w:pPr>
        <w:pStyle w:val="Normal"/>
        <w:numPr>
          <w:ilvl w:val="0"/>
          <w:numId w:val="1"/>
        </w:numPr>
      </w:pPr>
      <w:r>
        <w:t xml:space="preserve">CertificatePdfGenerator queda alineado con WeasyPrint instalado en donoradmin/venv/bin/weasyprint y almacena certificados en storage/certificates.</w:t>
      </w:r>
    </w:p>
    <w:p>
      <w:pPr>
        <w:pStyle w:val="Normal"/>
        <w:numPr>
          <w:ilvl w:val="0"/>
          <w:numId w:val="1"/>
        </w:numPr>
      </w:pPr>
      <w:r>
        <w:t xml:space="preserve">El modal de "Cambios de datos propuestos" gana ancho en escritorio, scroll vertical controlado, scroll horizontal solo en anchuras intermedias y modo tarjeta legible en movil.</w:t>
      </w:r>
    </w:p>
    <w:p>
      <w:pPr>
        <w:pStyle w:val="Normal"/>
        <w:numPr>
          <w:ilvl w:val="0"/>
          <w:numId w:val="1"/>
        </w:numPr>
      </w:pPr>
      <w:r>
        <w:t xml:space="preserve">Las acciones Aplicar y Conservar del modal usan el mismo tamano de fuente, no parten palabras y se apilan correctamente a 320px.</w:t>
      </w:r>
    </w:p>
    <w:p>
      <w:pPr>
        <w:pStyle w:val="Normal"/>
        <w:numPr>
          <w:ilvl w:val="0"/>
          <w:numId w:val="1"/>
        </w:numPr>
      </w:pPr>
      <w:r>
        <w:t xml:space="preserve">El bloque de direccion de la ficha de donante evita solapes entre selector y acciones, pasando a una columna cuando el ancho ya no permite convivir ambas zonas.</w:t>
      </w:r>
    </w:p>
    <w:p>
      <w:pPr>
        <w:pStyle w:val="Normal"/>
        <w:numPr>
          <w:ilvl w:val="0"/>
          <w:numId w:val="1"/>
        </w:numPr>
      </w:pPr>
      <w:r>
        <w:t xml:space="preserve">Archivos principales tocados: index.php, DonorAdminCampaignsReportsTrait.php, DonorAdminMediaLibraryTrait.php, CertificatePdfGenerator.php, ReceiptPdfGenerator.php, pdf_gen.php, donor-view.php, media-library-view.php, donoradmin.modals.css, donoradmin.settings.css, donoradmin.filters.css y donoradmin.responsive.css.</w:t>
      </w:r>
    </w:p>
    <w:p>
      <w:pPr>
        <w:pStyle w:val="Normal"/>
        <w:numPr>
          <w:ilvl w:val="0"/>
          <w:numId w:val="1"/>
        </w:numPr>
      </w:pPr>
      <w:r>
        <w:t xml:space="preserve">2026-06-25 - Direcciones multiuso en donor/profile:</w:t>
      </w:r>
    </w:p>
    <w:p>
      <w:pPr>
        <w:pStyle w:val="Normal"/>
        <w:numPr>
          <w:ilvl w:val="0"/>
          <w:numId w:val="1"/>
        </w:numPr>
      </w:pPr>
      <w:r>
        <w:t xml:space="preserve">Se incorpora backend reutilizable para direcciones en app/services/AddressRepository.php, centralizando lectura, creacion, edicion, catalogos, usos y generacion de direccion_formateada.</w:t>
      </w:r>
    </w:p>
    <w:p>
      <w:pPr>
        <w:pStyle w:val="Normal"/>
        <w:numPr>
          <w:ilvl w:val="0"/>
          <w:numId w:val="1"/>
        </w:numPr>
      </w:pPr>
      <w:r>
        <w:t xml:space="preserve">Se soporta el modelo multiuso con direccion_uso y direccion_uso_catalogo: una direccion puede tener varios usos, pero un contacto no puede repetir el mismo uso en dos direcciones.</w:t>
      </w:r>
    </w:p>
    <w:p>
      <w:pPr>
        <w:pStyle w:val="Normal"/>
        <w:numPr>
          <w:ilvl w:val="0"/>
          <w:numId w:val="1"/>
        </w:numPr>
      </w:pPr>
      <w:r>
        <w:t xml:space="preserve">Se anaden validaciones previas a SQL para conflictos de usos, con mensajes claros tipo "El uso Fiscal ya esta asignado a Direccion casa".</w:t>
      </w:r>
    </w:p>
    <w:p>
      <w:pPr>
        <w:pStyle w:val="Normal"/>
        <w:numPr>
          <w:ilvl w:val="0"/>
          <w:numId w:val="1"/>
        </w:numPr>
      </w:pPr>
      <w:r>
        <w:t xml:space="preserve">Se usan transacciones para crear/editar direccion y guardar sus usos, evitando guardados parciales.</w:t>
      </w:r>
    </w:p>
    <w:p>
      <w:pPr>
        <w:pStyle w:val="Normal"/>
        <w:numPr>
          <w:ilvl w:val="0"/>
          <w:numId w:val="1"/>
        </w:numPr>
      </w:pPr>
      <w:r>
        <w:t xml:space="preserve">Se deja direccion.uso_direccion como campo legacy, sin usarlo como fuente principal.</w:t>
      </w:r>
    </w:p>
    <w:p>
      <w:pPr>
        <w:pStyle w:val="Normal"/>
        <w:numPr>
          <w:ilvl w:val="0"/>
          <w:numId w:val="1"/>
        </w:numPr>
      </w:pPr>
      <w:r>
        <w:t xml:space="preserve">Se genera y persiste direccion_formateada a partir de campos estructurados, resolviendo abreviaturas de tipo_via, plantas, calificadores y orientaciones.</w:t>
      </w:r>
    </w:p>
    <w:p>
      <w:pPr>
        <w:pStyle w:val="Normal"/>
        <w:numPr>
          <w:ilvl w:val="0"/>
          <w:numId w:val="1"/>
        </w:numPr>
      </w:pPr>
      <w:r>
        <w:t xml:space="preserve">donor-view.php y profile-view.php muestran selector de direcciones por contacto, fallback Direccion N, direccion formateada, provincia, municipio, CP y usos.</w:t>
      </w:r>
    </w:p>
    <w:p>
      <w:pPr>
        <w:pStyle w:val="Normal"/>
        <w:numPr>
          <w:ilvl w:val="0"/>
          <w:numId w:val="1"/>
        </w:numPr>
      </w:pPr>
      <w:r>
        <w:t xml:space="preserve">Se anaden modales completos de nueva direccion y edicion de direccion, con catalogos reales de paises, tipos de via, calificadores, plantas, orientaciones y usos.</w:t>
      </w:r>
    </w:p>
    <w:p>
      <w:pPr>
        <w:pStyle w:val="Normal"/>
        <w:numPr>
          <w:ilvl w:val="0"/>
          <w:numId w:val="1"/>
        </w:numPr>
      </w:pPr>
      <w:r>
        <w:t xml:space="preserve">Los usos asignados a otra direccion se muestran deshabilitados y con nota "Asignado a ..."; el backend vuelve a validar el conflicto al guardar.</w:t>
      </w:r>
    </w:p>
    <w:p>
      <w:pPr>
        <w:pStyle w:val="Normal"/>
        <w:numPr>
          <w:ilvl w:val="0"/>
          <w:numId w:val="1"/>
        </w:numPr>
      </w:pPr>
      <w:r>
        <w:t xml:space="preserve">Se elimina la edicion de direccion del modal general de datos personales/donante para evitar duplicidad; la direccion se edita solo desde su modal propio.</w:t>
      </w:r>
    </w:p>
    <w:p>
      <w:pPr>
        <w:pStyle w:val="Normal"/>
        <w:numPr>
          <w:ilvl w:val="0"/>
          <w:numId w:val="1"/>
        </w:numPr>
      </w:pPr>
      <w:r>
        <w:t xml:space="preserve">Se simplifica la vista eliminando el bloque independiente de "Nombre de la direccion"; el nombre se modifica desde el modal de edicion de direccion.</w:t>
      </w:r>
    </w:p>
    <w:p>
      <w:pPr>
        <w:pStyle w:val="Normal"/>
        <w:numPr>
          <w:ilvl w:val="0"/>
          <w:numId w:val="1"/>
        </w:numPr>
      </w:pPr>
      <w:r>
        <w:t xml:space="preserve">Se ajusta la UI del bloque de direccion: selector a la izquierda y botones + Nueva direccion / Editar direccion apilados a la derecha, con responsive para movil.</w:t>
      </w:r>
    </w:p>
    <w:p>
      <w:pPr>
        <w:pStyle w:val="Normal"/>
        <w:numPr>
          <w:ilvl w:val="0"/>
          <w:numId w:val="1"/>
        </w:numPr>
      </w:pPr>
      <w:r>
        <w:t xml:space="preserve">Se mejora el contraste de checkboxes deshabilitados para que se vea claramente si estan marcados.</w:t>
      </w:r>
    </w:p>
    <w:p>
      <w:pPr>
        <w:pStyle w:val="Normal"/>
        <w:numPr>
          <w:ilvl w:val="0"/>
          <w:numId w:val="1"/>
        </w:numPr>
      </w:pPr>
      <w:r>
        <w:t xml:space="preserve">Se hace copiable la via formateada tambien cuando cambia la direccion seleccionada dinamicamente.</w:t>
      </w:r>
    </w:p>
    <w:p>
      <w:pPr>
        <w:pStyle w:val="Normal"/>
        <w:numPr>
          <w:ilvl w:val="0"/>
          <w:numId w:val="1"/>
        </w:numPr>
      </w:pPr>
      <w:r>
        <w:t xml:space="preserve">Se anade app/public/ajax/direccion.php para cargar municipios y codigos postales desde el panel con DonacionController.</w:t>
      </w:r>
    </w:p>
    <w:p>
      <w:pPr>
        <w:pStyle w:val="Normal"/>
        <w:numPr>
          <w:ilvl w:val="0"/>
          <w:numId w:val="1"/>
        </w:numPr>
      </w:pPr>
      <w:r>
        <w:t xml:space="preserve">El JS de modales intenta resolver el endpoint AJAX tanto desde APP_URL como desde la ruta real detectada bajo /donoradmin/, para reducir problemas de configuracion en staging.</w:t>
      </w:r>
    </w:p>
    <w:p>
      <w:pPr>
        <w:pStyle w:val="Normal"/>
        <w:numPr>
          <w:ilvl w:val="0"/>
          <w:numId w:val="1"/>
        </w:numPr>
      </w:pPr>
      <w:r>
        <w:t xml:space="preserve">Se refuerza la lectura de direccion_uso_catalogo con fallback si no hay filas activas, facilitando despliegues con migraciones parciales.</w:t>
      </w:r>
    </w:p>
    <w:p>
      <w:pPr>
        <w:pStyle w:val="Normal"/>
        <w:numPr>
          <w:ilvl w:val="0"/>
          <w:numId w:val="1"/>
        </w:numPr>
      </w:pPr>
      <w:r>
        <w:t xml:space="preserve">Se corrige el guardado historico de perfil/donante para que no borre masivamente todas las direcciones del contacto cuando una direccion viene incompleta.</w:t>
      </w:r>
    </w:p>
    <w:p>
      <w:pPr>
        <w:pStyle w:val="Normal"/>
        <w:numPr>
          <w:ilvl w:val="0"/>
          <w:numId w:val="1"/>
        </w:numPr>
      </w:pPr>
      <w:r>
        <w:t xml:space="preserve">Archivos principales tocados: DonorAdminDonationsTrait.php, DonorAdminValidationPersistenceTrait.php, AddressRepository.php, donor-view.php, profile-view.php, admin-modal-scripts.php, copy-value-scripts.php, donoradmin.filters.css, donoradmin.responsive.css y app/public/ajax/direccion.php.</w:t>
      </w:r>
    </w:p>
    <w:p>
      <w:pPr>
        <w:pStyle w:val="Normal"/>
        <w:numPr>
          <w:ilvl w:val="0"/>
          <w:numId w:val="1"/>
        </w:numPr>
      </w:pPr>
      <w:r>
        <w:t xml:space="preserve">Nota de despliegue: en servidores existentes deben estar creadas/actualizadas las tablas direccion, direccion_uso, direccion_uso_catalogo y catalogos relacionados, incluyendo indices y claves foraneas compatibles con datos existentes.</w:t>
      </w:r>
    </w:p>
    <w:p>
      <w:pPr>
        <w:pStyle w:val="Normal"/>
        <w:numPr>
          <w:ilvl w:val="0"/>
          <w:numId w:val="1"/>
        </w:numPr>
      </w:pPr>
      <w:r>
        <w:t xml:space="preserve">2026-06-24 - Canales y consentimientos:</w:t>
      </w:r>
    </w:p>
    <w:p>
      <w:pPr>
        <w:pStyle w:val="Normal"/>
        <w:numPr>
          <w:ilvl w:val="0"/>
          <w:numId w:val="1"/>
        </w:numPr>
      </w:pPr>
      <w:r>
        <w:t xml:space="preserve">Se amplia la seccion Configuracion &gt; Canales con lectura operativa de consentimientos basada en contacto_preferencia_comunicacion.</w:t>
      </w:r>
    </w:p>
    <w:p>
      <w:pPr>
        <w:pStyle w:val="Normal"/>
        <w:numPr>
          <w:ilvl w:val="0"/>
          <w:numId w:val="1"/>
        </w:numPr>
      </w:pPr>
      <w:r>
        <w:t xml:space="preserve">El catalogo de preferencias muestra aceptadas, revocadas y sin decision con formato responsive tipo cards, manteniendo acciones de consulta y edicion.</w:t>
      </w:r>
    </w:p>
    <w:p>
      <w:pPr>
        <w:pStyle w:val="Normal"/>
        <w:numPr>
          <w:ilvl w:val="0"/>
          <w:numId w:val="1"/>
        </w:numPr>
      </w:pPr>
      <w:r>
        <w:t xml:space="preserve">Se incorpora modal de detalle por preferencia con pestanas de aceptadas, revocadas e historial, enlaces a ficha de contacto y estados vacios/carga/error.</w:t>
      </w:r>
    </w:p>
    <w:p>
      <w:pPr>
        <w:pStyle w:val="Normal"/>
        <w:numPr>
          <w:ilvl w:val="0"/>
          <w:numId w:val="1"/>
        </w:numPr>
      </w:pPr>
      <w:r>
        <w:t xml:space="preserve">Se separa el catalogo global de preferencias de la lectura filtrada de consentimientos: los filtros solo afectan a la grafica/lectura, no al catalogo.</w:t>
      </w:r>
    </w:p>
    <w:p>
      <w:pPr>
        <w:pStyle w:val="Normal"/>
        <w:numPr>
          <w:ilvl w:val="0"/>
          <w:numId w:val="1"/>
        </w:numPr>
      </w:pPr>
      <w:r>
        <w:t xml:space="preserve">Se anaden filtros automaticos por canal, origen, estado y fechas; canal y origen pasan a multiseleccion para cubrir mas de tres opciones.</w:t>
      </w:r>
    </w:p>
    <w:p>
      <w:pPr>
        <w:pStyle w:val="Normal"/>
        <w:numPr>
          <w:ilvl w:val="0"/>
          <w:numId w:val="1"/>
        </w:numPr>
      </w:pPr>
      <w:r>
        <w:t xml:space="preserve">Se incorpora grafica comparativa por preferencia con aceptaciones y revocaciones, reutilizando los filtros de lectura.</w:t>
      </w:r>
    </w:p>
    <w:p>
      <w:pPr>
        <w:pStyle w:val="Normal"/>
        <w:numPr>
          <w:ilvl w:val="0"/>
          <w:numId w:val="1"/>
        </w:numPr>
      </w:pPr>
      <w:r>
        <w:t xml:space="preserve">El detalle de preferencias expone endpoints JSON antes del layout para evitar respuestas HTML en llamadas fetch.</w:t>
      </w:r>
    </w:p>
    <w:p>
      <w:pPr>
        <w:pStyle w:val="Normal"/>
        <w:numPr>
          <w:ilvl w:val="0"/>
          <w:numId w:val="1"/>
        </w:numPr>
      </w:pPr>
      <w:r>
        <w:t xml:space="preserve">Se sustituye la exportacion CSV por descarga Excel .xlsx con cabecera, metadatos, estilos basicos, anchos de columna y fila congelada.</w:t>
      </w:r>
    </w:p>
    <w:p>
      <w:pPr>
        <w:pStyle w:val="Normal"/>
        <w:numPr>
          <w:ilvl w:val="0"/>
          <w:numId w:val="1"/>
        </w:numPr>
      </w:pPr>
      <w:r>
        <w:t xml:space="preserve">Se ajusta el responsive de tablas/modal para evitar desbordes, pasando a presentacion tipo card en anchos estrechos.</w:t>
      </w:r>
    </w:p>
    <w:p>
      <w:pPr>
        <w:pStyle w:val="Normal"/>
        <w:numPr>
          <w:ilvl w:val="0"/>
          <w:numId w:val="1"/>
        </w:numPr>
      </w:pPr>
      <w:r>
        <w:t xml:space="preserve">Biblioteca de medios: comprobacion fisica de archivos, columna de existencia, filtro por Existe/No existe, borrado fisico y de base de datos, y SweetAlert en borrado individual.</w:t>
      </w:r>
    </w:p>
    <w:p>
      <w:pPr>
        <w:pStyle w:val="Normal"/>
        <w:numPr>
          <w:ilvl w:val="0"/>
          <w:numId w:val="1"/>
        </w:numPr>
      </w:pPr>
      <w:r>
        <w:t xml:space="preserve">Plantillas: sustitucion del modal de edicion por una pagina de editor independiente.</w:t>
      </w:r>
    </w:p>
    <w:p>
      <w:pPr>
        <w:pStyle w:val="Normal"/>
        <w:numPr>
          <w:ilvl w:val="0"/>
          <w:numId w:val="1"/>
        </w:numPr>
      </w:pPr>
      <w:r>
        <w:t xml:space="preserve">Editor de plantillas: barra compacta con bloques, variables insertables, formato, colores, fuentes, margenes, padding, imagenes, undo/redo, seleccion y redimensionado visual de imagenes.</w:t>
      </w:r>
    </w:p>
    <w:p>
      <w:pPr>
        <w:pStyle w:val="Normal"/>
        <w:numPr>
          <w:ilvl w:val="0"/>
          <w:numId w:val="1"/>
        </w:numPr>
      </w:pPr>
      <w:r>
        <w:t xml:space="preserve">Editor de plantillas: doble click sobre imagen para abrir la biblioteca de medios y sustituir la imagen seleccionada.</w:t>
      </w:r>
    </w:p>
    <w:p>
      <w:pPr>
        <w:pStyle w:val="Normal"/>
        <w:numPr>
          <w:ilvl w:val="0"/>
          <w:numId w:val="1"/>
        </w:numPr>
      </w:pPr>
      <w:r>
        <w:t xml:space="preserve">Editor de plantillas: historial propio para cambios programaticos de imagen y coordinacion con undo/redo nativo.</w:t>
      </w:r>
    </w:p>
    <w:p>
      <w:pPr>
        <w:pStyle w:val="Normal"/>
        <w:numPr>
          <w:ilvl w:val="0"/>
          <w:numId w:val="1"/>
        </w:numPr>
      </w:pPr>
      <w:r>
        <w:t xml:space="preserve">Configuracion de Emails y envios programados: ajuste de textos y fallback SMTP si la contraseña cifrada almacenada no puede descifrarse.</w:t>
      </w:r>
    </w:p>
    <w:p>
      <w:pPr>
        <w:pStyle w:val="Normal"/>
        <w:numPr>
          <w:ilvl w:val="0"/>
          <w:numId w:val="1"/>
        </w:numPr>
      </w:pPr>
      <w:r>
        <w:t xml:space="preserve">Configuracion general: aplicacion de zona horaria a la sesion MySQL con SET time_zone, para evitar desfases entre PHP y NOW() de MySQL.</w:t>
      </w:r>
    </w:p>
    <w:p>
      <w:pPr>
        <w:pStyle w:val="Normal"/>
        <w:numPr>
          <w:ilvl w:val="0"/>
          <w:numId w:val="1"/>
        </w:numPr>
      </w:pPr>
      <w:r>
        <w:t xml:space="preserve">Canales: cabeceras de tabla centradas y reordenacion automatica cuando se crea o edita una preferencia con un orden ya ocupado.</w:t>
      </w:r>
    </w:p>
    <w:p>
      <w:pPr>
        <w:pStyle w:val="Normal"/>
        <w:numPr>
          <w:ilvl w:val="0"/>
          <w:numId w:val="1"/>
        </w:numPr>
      </w:pPr>
      <w:r>
        <w:t xml:space="preserve">Plantillas: filtros mas compactos y boton de nueva plantilla alineado a la derecha.</w:t>
      </w:r>
    </w:p>
    <w:p>
      <w:pPr>
        <w:pStyle w:val="Normal"/>
      </w:pPr>
      <w:r>
        <w:t xml:space="preserve"/>
      </w:r>
    </w:p>
    <w:p>
      <w:pPr>
        <w:pStyle w:val="Heading1"/>
      </w:pPr>
      <w:r>
        <w:t xml:space="preserve">Componentes principales</w:t>
      </w:r>
    </w:p>
    <w:p>
      <w:pPr>
        <w:pStyle w:val="Normal"/>
      </w:pPr>
      <w:r>
        <w:t xml:space="preserve"/>
      </w:r>
    </w:p>
    <w:p>
      <w:pPr>
        <w:pStyle w:val="Normal"/>
        <w:numPr>
          <w:ilvl w:val="0"/>
          <w:numId w:val="1"/>
        </w:numPr>
      </w:pPr>
      <w:r>
        <w:t xml:space="preserve">index.php: entrada principal del panel y enrutado.</w:t>
      </w:r>
    </w:p>
    <w:p>
      <w:pPr>
        <w:pStyle w:val="Normal"/>
        <w:numPr>
          <w:ilvl w:val="0"/>
          <w:numId w:val="1"/>
        </w:numPr>
      </w:pPr>
      <w:r>
        <w:t xml:space="preserve">config/: entorno, servidor, Redsys, PayPal y bootstrap.</w:t>
      </w:r>
    </w:p>
    <w:p>
      <w:pPr>
        <w:pStyle w:val="Normal"/>
        <w:numPr>
          <w:ilvl w:val="0"/>
          <w:numId w:val="1"/>
        </w:numPr>
      </w:pPr>
      <w:r>
        <w:t xml:space="preserve">app/controllers/: controladores y traits por modulo funcional.</w:t>
      </w:r>
    </w:p>
    <w:p>
      <w:pPr>
        <w:pStyle w:val="Normal"/>
        <w:numPr>
          <w:ilvl w:val="0"/>
          <w:numId w:val="1"/>
        </w:numPr>
      </w:pPr>
      <w:r>
        <w:t xml:space="preserve">app/http/: handlers de secciones de configuracion.</w:t>
      </w:r>
    </w:p>
    <w:p>
      <w:pPr>
        <w:pStyle w:val="Normal"/>
        <w:numPr>
          <w:ilvl w:val="0"/>
          <w:numId w:val="1"/>
        </w:numPr>
      </w:pPr>
      <w:r>
        <w:t xml:space="preserve">app/services/: servicios de email, plantillas, PDF, auditoria y comunicacion.</w:t>
      </w:r>
    </w:p>
    <w:p>
      <w:pPr>
        <w:pStyle w:val="Normal"/>
        <w:numPr>
          <w:ilvl w:val="0"/>
          <w:numId w:val="1"/>
        </w:numPr>
      </w:pPr>
      <w:r>
        <w:t xml:space="preserve">app/views/: vistas del panel y del area de email/recuperacion.</w:t>
      </w:r>
    </w:p>
    <w:p>
      <w:pPr>
        <w:pStyle w:val="Normal"/>
        <w:numPr>
          <w:ilvl w:val="0"/>
          <w:numId w:val="1"/>
        </w:numPr>
      </w:pPr>
      <w:r>
        <w:t xml:space="preserve">app/public/: CSS y JS propios del panel.</w:t>
      </w:r>
    </w:p>
    <w:p>
      <w:pPr>
        <w:pStyle w:val="Normal"/>
        <w:numPr>
          <w:ilvl w:val="0"/>
          <w:numId w:val="1"/>
        </w:numPr>
      </w:pPr>
      <w:r>
        <w:t xml:space="preserve">storage/: runtime para logs, sesiones, certificados, recibos, temporales y biblioteca de medios. No se versionan archivos generados con datos reales.</w:t>
      </w:r>
    </w:p>
    <w:p>
      <w:pPr>
        <w:pStyle w:val="Normal"/>
      </w:pPr>
      <w:r>
        <w:t xml:space="preserve"/>
      </w:r>
    </w:p>
    <w:p>
      <w:pPr>
        <w:pStyle w:val="Heading1"/>
      </w:pPr>
      <w:r>
        <w:t xml:space="preserve">Criterios de seguridad para Git</w:t>
      </w:r>
    </w:p>
    <w:p>
      <w:pPr>
        <w:pStyle w:val="Normal"/>
      </w:pPr>
      <w:r>
        <w:t xml:space="preserve"/>
      </w:r>
    </w:p>
    <w:p>
      <w:pPr>
        <w:pStyle w:val="Normal"/>
      </w:pPr>
      <w:r>
        <w:t xml:space="preserve">No se versiona .env, biblioteca de medios subida, sesiones, logs, temporales, certificados/recibos generados, dumps SQL ni claves privadas. El archivo .env.example queda versionado como plantilla de configuracion sin secretos reales.</w:t>
      </w:r>
    </w:p>
    <w:p>
      <w:pPr>
        <w:pStyle w:val="Normal"/>
      </w:pPr>
      <w:r>
        <w:t xml:space="preserve"/>
      </w:r>
    </w:p>
    <w:p>
      <w:pPr>
        <w:pStyle w:val="Heading1"/>
      </w:pPr>
      <w:r>
        <w:t xml:space="preserve">Notas de despliegue</w:t>
      </w:r>
    </w:p>
    <w:p>
      <w:pPr>
        <w:pStyle w:val="Normal"/>
      </w:pPr>
      <w:r>
        <w:t xml:space="preserve"/>
      </w:r>
    </w:p>
    <w:p>
      <w:pPr>
        <w:pStyle w:val="Normal"/>
      </w:pPr>
      <w:r>
        <w:t xml:space="preserve">Para funcionar correctamente debe existir shared-assets publicado en /shared-assets. La configuracion real debe restaurarse mediante .env y base de datos. Si se conserva una contraseña SMTP cifrada en base de datos, debe haberse cifrado con la misma clave de entorno; si no, el sistema usa el fallback de .env.</w:t>
      </w:r>
    </w:p>
    <w:p>
      <w:pPr>
        <w:pStyle w:val="Normal"/>
      </w:pPr>
      <w:r>
        <w:t xml:space="preserve"/>
      </w:r>
    </w:p>
    <w:p>
      <w:pPr>
        <w:pStyle w:val="Normal"/>
      </w:pPr>
      <w:r>
        <w:t xml:space="preserve">Para el sistema de direcciones multiuso, al desplegar en entornos previos hay que verificar:</w:t>
      </w:r>
    </w:p>
    <w:p>
      <w:pPr>
        <w:pStyle w:val="Normal"/>
      </w:pPr>
      <w:r>
        <w:t xml:space="preserve"/>
      </w:r>
    </w:p>
    <w:p>
      <w:pPr>
        <w:pStyle w:val="Normal"/>
        <w:numPr>
          <w:ilvl w:val="0"/>
          <w:numId w:val="1"/>
        </w:numPr>
      </w:pPr>
      <w:r>
        <w:t xml:space="preserve">Que app/services/AddressRepository.php y app/public/ajax/direccion.php se suben junto con los archivos modificados; ambos son nuevos.</w:t>
      </w:r>
    </w:p>
    <w:p>
      <w:pPr>
        <w:pStyle w:val="Normal"/>
        <w:numPr>
          <w:ilvl w:val="0"/>
          <w:numId w:val="1"/>
        </w:numPr>
      </w:pPr>
      <w:r>
        <w:t xml:space="preserve">Que direccion contiene los campos estructurados usados por el panel: nombre_direccion, id_pais, id_tipo_via, nombre_via, numero_via, letra_via, calificador_numero_via, pk_via, edificio_via, portal_via, bloque_via, escalera_via, piso_via, puerta_via, orientacion_via, complemento_via, direccion_formateada, fecha_normalizacion y observaciones_normalizacion.</w:t>
      </w:r>
    </w:p>
    <w:p>
      <w:pPr>
        <w:pStyle w:val="Normal"/>
        <w:numPr>
          <w:ilvl w:val="0"/>
          <w:numId w:val="1"/>
        </w:numPr>
      </w:pPr>
      <w:r>
        <w:t xml:space="preserve">Que direccion_uso_catalogo tiene datos cargados y que direccion_uso existe con sus claves hacia contacto, direccion y catalogo.</w:t>
      </w:r>
    </w:p>
    <w:p>
      <w:pPr>
        <w:pStyle w:val="Normal"/>
        <w:numPr>
          <w:ilvl w:val="0"/>
          <w:numId w:val="1"/>
        </w:numPr>
      </w:pPr>
      <w:r>
        <w:t xml:space="preserve">Que las claves foraneas nuevas se aplican solo tras limpiar valores legacy no catalogados, especialmente piso_via, orientacion_via y calificador_numero_via.</w:t>
      </w:r>
    </w:p>
    <w:p>
      <w:pPr>
        <w:pStyle w:val="Normal"/>
        <w:numPr>
          <w:ilvl w:val="0"/>
          <w:numId w:val="1"/>
        </w:numPr>
      </w:pPr>
      <w:r>
        <w:t xml:space="preserve">Que la URL https://dominio/donoradmin/app/public/ajax/direccion.php?type=municipios&amp;prov_id=28 devuelve JSON con items.</w:t>
      </w:r>
    </w:p>
    <w:p>
      <w:pPr>
        <w:pStyle w:val="Normal"/>
      </w:pPr>
      <w:r>
        <w:t xml:space="preserve"/>
      </w:r>
    </w:p>
    <w:p>
      <w:r>
        <w:br w:type="page"/>
      </w:r>
    </w:p>
    <w:p>
      <w:pPr>
        <w:pStyle w:val="Normal"/>
      </w:pPr>
      <w:r>
        <w:t xml:space="preserve"/>
      </w:r>
    </w:p>
    <w:p>
      <w:pPr>
        <w:pStyle w:val="Heading1"/>
      </w:pPr>
      <w:r>
        <w:t xml:space="preserve">Jornada tecnica 2026-06-29 - Panel operativo, biblioteca de medios y documentos PDF</w:t>
      </w:r>
    </w:p>
    <w:p>
      <w:pPr>
        <w:pStyle w:val="Normal"/>
      </w:pPr>
      <w:r>
        <w:t xml:space="preserve"/>
      </w:r>
    </w:p>
    <w:p>
      <w:pPr>
        <w:pStyle w:val="Normal"/>
      </w:pPr>
      <w:r>
        <w:t xml:space="preserve">Durante esta jornada se estabilizan varias piezas del panel administrativo que conectan reporting, biblioteca de medios, documentos generados y experiencia responsive en fichas de donante.</w:t>
      </w:r>
    </w:p>
    <w:p>
      <w:pPr>
        <w:pStyle w:val="Normal"/>
      </w:pPr>
      <w:r>
        <w:t xml:space="preserve"/>
      </w:r>
    </w:p>
    <w:p>
      <w:pPr>
        <w:pStyle w:val="Heading2"/>
      </w:pPr>
      <w:r>
        <w:t xml:space="preserve">Reporting de campanas</w:t>
      </w:r>
    </w:p>
    <w:p>
      <w:pPr>
        <w:pStyle w:val="Normal"/>
      </w:pPr>
      <w:r>
        <w:t xml:space="preserve"/>
      </w:r>
    </w:p>
    <w:p>
      <w:pPr>
        <w:pStyle w:val="Normal"/>
      </w:pPr>
      <w:r>
        <w:t xml:space="preserve">El endpoint campaign_evolution queda accesible para los perfiles operativos que lo necesitan (adm, it y mkt). Se ajusta ademas la generacion de series temporales para que un rango de un solo dia no produzca datos vacios o errores de limite, y para que las fechas futuras seleccionadas manualmente puedan representarse con valores a cero.</w:t>
      </w:r>
    </w:p>
    <w:p>
      <w:pPr>
        <w:pStyle w:val="Normal"/>
      </w:pPr>
      <w:r>
        <w:t xml:space="preserve"/>
      </w:r>
    </w:p>
    <w:p>
      <w:pPr>
        <w:pStyle w:val="Normal"/>
      </w:pPr>
      <w:r>
        <w:t xml:space="preserve">Este cambio mejora el comportamiento de graficas y filtros cuando se analizan campanas en periodos cortos o cuando se prepara una lectura futura de seguimiento.</w:t>
      </w:r>
    </w:p>
    <w:p>
      <w:pPr>
        <w:pStyle w:val="Normal"/>
      </w:pPr>
      <w:r>
        <w:t xml:space="preserve"/>
      </w:r>
    </w:p>
    <w:p>
      <w:pPr>
        <w:pStyle w:val="Heading2"/>
      </w:pPr>
      <w:r>
        <w:t xml:space="preserve">Biblioteca de medios y documentos internos</w:t>
      </w:r>
    </w:p>
    <w:p>
      <w:pPr>
        <w:pStyle w:val="Normal"/>
      </w:pPr>
      <w:r>
        <w:t xml:space="preserve"/>
      </w:r>
    </w:p>
    <w:p>
      <w:pPr>
        <w:pStyle w:val="Normal"/>
      </w:pPr>
      <w:r>
        <w:t xml:space="preserve">La biblioteca de medios incorpora documentos internos generados por el sistema, especialmente certificados y recibos alojados en storage/certificates y storage/receipts. La sincronizacion usa nombres almacenados derivados de la ruta relativa, de forma que no colisionen documentos con el mismo basename en carpetas distintas.</w:t>
      </w:r>
    </w:p>
    <w:p>
      <w:pPr>
        <w:pStyle w:val="Normal"/>
      </w:pPr>
      <w:r>
        <w:t xml:space="preserve"/>
      </w:r>
    </w:p>
    <w:p>
      <w:pPr>
        <w:pStyle w:val="Normal"/>
      </w:pPr>
      <w:r>
        <w:t xml:space="preserve">Tambien se ajusta la tabla para mostrar una columna Origen, con lectura clara entre medios generales y documentos internos. En escritorio el origen se mantiene compacto, pero sin puntos suspensivos; en movil ocupa todo el ancho disponible de la tarjeta para evitar cortes artificiales.</w:t>
      </w:r>
    </w:p>
    <w:p>
      <w:pPr>
        <w:pStyle w:val="Normal"/>
      </w:pPr>
      <w:r>
        <w:t xml:space="preserve"/>
      </w:r>
    </w:p>
    <w:p>
      <w:pPr>
        <w:pStyle w:val="Normal"/>
      </w:pPr>
      <w:r>
        <w:t xml:space="preserve">Se elimina la marca Generado porque no era una accion ni aportaba informacion util. Los documentos internos quedan borrables tanto por accion individual con icono de papelera como por seleccion masiva con checkbox, manteniendo el aviso previo de confirmacion.</w:t>
      </w:r>
    </w:p>
    <w:p>
      <w:pPr>
        <w:pStyle w:val="Normal"/>
      </w:pPr>
      <w:r>
        <w:t xml:space="preserve"/>
      </w:r>
    </w:p>
    <w:p>
      <w:pPr>
        <w:pStyle w:val="Heading2"/>
      </w:pPr>
      <w:r>
        <w:t xml:space="preserve">Certificados y recibos compartidos</w:t>
      </w:r>
    </w:p>
    <w:p>
      <w:pPr>
        <w:pStyle w:val="Normal"/>
      </w:pPr>
      <w:r>
        <w:t xml:space="preserve"/>
      </w:r>
    </w:p>
    <w:p>
      <w:pPr>
        <w:pStyle w:val="Normal"/>
      </w:pPr>
      <w:r>
        <w:t xml:space="preserve">Los servicios CertificatePdfGenerator, ReceiptPdfGenerator y el helper legacy de PDF se alinean con las plantillas compartidas de shared-assets/templates/pdf. Esto reduce duplicidad entre repositorios y permite que panel y pasarela generen documentos con la misma base visual y semantica.</w:t>
      </w:r>
    </w:p>
    <w:p>
      <w:pPr>
        <w:pStyle w:val="Normal"/>
      </w:pPr>
      <w:r>
        <w:t xml:space="preserve"/>
      </w:r>
    </w:p>
    <w:p>
      <w:pPr>
        <w:pStyle w:val="Normal"/>
      </w:pPr>
      <w:r>
        <w:t xml:space="preserve">El generador de certificados queda orientado a WeasyPrint, con salida en storage/certificates y validacion tecnica del binario instalado en el entorno virtual del panel.</w:t>
      </w:r>
    </w:p>
    <w:p>
      <w:pPr>
        <w:pStyle w:val="Normal"/>
      </w:pPr>
      <w:r>
        <w:t xml:space="preserve"/>
      </w:r>
    </w:p>
    <w:p>
      <w:pPr>
        <w:pStyle w:val="Heading2"/>
      </w:pPr>
      <w:r>
        <w:t xml:space="preserve">Responsive de ficha de donante</w:t>
      </w:r>
    </w:p>
    <w:p>
      <w:pPr>
        <w:pStyle w:val="Normal"/>
      </w:pPr>
      <w:r>
        <w:t xml:space="preserve"/>
      </w:r>
    </w:p>
    <w:p>
      <w:pPr>
        <w:pStyle w:val="Normal"/>
      </w:pPr>
      <w:r>
        <w:t xml:space="preserve">El modal de cambios de datos propuestos se amplia en escritorio, conserva scroll vertical para listados largos, permite scroll horizontal solo cuando la tabla todavia es util y pasa a formato card en movil. Las celdas incluyen data-label para que cada tarjeta conserve el nombre de campo, dato actual, dato propuesto, origen, estado y acciones.</w:t>
      </w:r>
    </w:p>
    <w:p>
      <w:pPr>
        <w:pStyle w:val="Normal"/>
      </w:pPr>
      <w:r>
        <w:t xml:space="preserve"/>
      </w:r>
    </w:p>
    <w:p>
      <w:pPr>
        <w:pStyle w:val="Normal"/>
      </w:pPr>
      <w:r>
        <w:t xml:space="preserve">Los botones Aplicar y Conservar se homogeneizan en tamano de fuente y evitan cortes internos de palabra. En anchos muy estrechos se apilan a ancho completo.</w:t>
      </w:r>
    </w:p>
    <w:p>
      <w:pPr>
        <w:pStyle w:val="Normal"/>
      </w:pPr>
      <w:r>
        <w:t xml:space="preserve"/>
      </w:r>
    </w:p>
    <w:p>
      <w:pPr>
        <w:pStyle w:val="Normal"/>
      </w:pPr>
      <w:r>
        <w:t xml:space="preserve">En el bloque de direcciones de la ficha de donante se corrige el solape entre selector y acciones. Cuando el espacio ya no permite dos columnas, el selector queda arriba y los botones + Nueva direccion / Editar direccion pasan debajo en una sola columna.</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vistas y servicios modificados.</w:t>
      </w:r>
    </w:p>
    <w:p>
      <w:pPr>
        <w:pStyle w:val="Normal"/>
        <w:numPr>
          <w:ilvl w:val="0"/>
          <w:numId w:val="1"/>
        </w:numPr>
      </w:pPr>
      <w:r>
        <w:t xml:space="preserve">Generacion de PDF validada con WeasyPrint en entorno local del panel.</w:t>
      </w:r>
    </w:p>
    <w:p>
      <w:pPr>
        <w:pStyle w:val="Normal"/>
        <w:numPr>
          <w:ilvl w:val="0"/>
          <w:numId w:val="1"/>
        </w:numPr>
      </w:pPr>
      <w:r>
        <w:t xml:space="preserve">Reglas responsive revisadas para escritorio, anchura intermedia y movil estrecho.</w:t>
      </w:r>
    </w:p>
    <w:p>
      <w:pPr>
        <w:pStyle w:val="Normal"/>
      </w:pPr>
      <w:r>
        <w:t xml:space="preserve"/>
      </w:r>
    </w:p>
    <w:p>
      <w:r>
        <w:br w:type="page"/>
      </w:r>
    </w:p>
    <w:p>
      <w:pPr>
        <w:pStyle w:val="Normal"/>
      </w:pPr>
      <w:r>
        <w:t xml:space="preserve"/>
      </w:r>
    </w:p>
    <w:p>
      <w:pPr>
        <w:pStyle w:val="Heading1"/>
      </w:pPr>
      <w:r>
        <w:t xml:space="preserve">Jornada tecnica 2026-07-02 - Configuracion portable, certificados y UX de administracion</w:t>
      </w:r>
    </w:p>
    <w:p>
      <w:pPr>
        <w:pStyle w:val="Normal"/>
      </w:pPr>
      <w:r>
        <w:t xml:space="preserve"/>
      </w:r>
    </w:p>
    <w:p>
      <w:pPr>
        <w:pStyle w:val="Normal"/>
      </w:pPr>
      <w:r>
        <w:t xml:space="preserve">Durante esta jornada se prepara donoradmin para migraciones de dominio, se centraliza el consumo de assets compartidos y se pulen dos flujos criticos de administracion: recurrencias y revision de cambios de datos del donante.</w:t>
      </w:r>
    </w:p>
    <w:p>
      <w:pPr>
        <w:pStyle w:val="Normal"/>
      </w:pPr>
      <w:r>
        <w:t xml:space="preserve"/>
      </w:r>
    </w:p>
    <w:p>
      <w:pPr>
        <w:pStyle w:val="Heading2"/>
      </w:pPr>
      <w:r>
        <w:t xml:space="preserve">Rutas publicas y shared-assets</w:t>
      </w:r>
    </w:p>
    <w:p>
      <w:pPr>
        <w:pStyle w:val="Normal"/>
      </w:pPr>
      <w:r>
        <w:t xml:space="preserve"/>
      </w:r>
    </w:p>
    <w:p>
      <w:pPr>
        <w:pStyle w:val="Normal"/>
        <w:numPr>
          <w:ilvl w:val="0"/>
          <w:numId w:val="1"/>
        </w:numPr>
      </w:pPr>
      <w:r>
        <w:t xml:space="preserve">config/app.php calcula el origen publico desde APP_PUBLIC_ORIGIN o desde la peticion web, y normaliza APP_URL, ADMIN_URL, APP_DONA_URL y SHARED_ASSETS_URL.</w:t>
      </w:r>
    </w:p>
    <w:p>
      <w:pPr>
        <w:pStyle w:val="Normal"/>
        <w:numPr>
          <w:ilvl w:val="0"/>
          <w:numId w:val="1"/>
        </w:numPr>
      </w:pPr>
      <w:r>
        <w:t xml:space="preserve">.env.example documenta rutas relativas para donoradmin, dona y shared-assets, dejando los retornos PayPal como valores opcionales calculables.</w:t>
      </w:r>
    </w:p>
    <w:p>
      <w:pPr>
        <w:pStyle w:val="Normal"/>
        <w:numPr>
          <w:ilvl w:val="0"/>
          <w:numId w:val="1"/>
        </w:numPr>
      </w:pPr>
      <w:r>
        <w:t xml:space="preserve">Vistas, emails internos, scripts, cabeceras, formularios y menu lateral sustituyen referencias fijas a /shared-assets por SHARED_ASSETS_URL.</w:t>
      </w:r>
    </w:p>
    <w:p>
      <w:pPr>
        <w:pStyle w:val="Normal"/>
        <w:numPr>
          <w:ilvl w:val="0"/>
          <w:numId w:val="1"/>
        </w:numPr>
      </w:pPr>
      <w:r>
        <w:t xml:space="preserve">TemplateRenderer asegura que las plantillas puedan resolver assets compartidos tambien en ejecuciones no iniciadas desde una vista web.</w:t>
      </w:r>
    </w:p>
    <w:p>
      <w:pPr>
        <w:pStyle w:val="Normal"/>
        <w:numPr>
          <w:ilvl w:val="0"/>
          <w:numId w:val="1"/>
        </w:numPr>
      </w:pPr>
      <w:r>
        <w:t xml:space="preserve">El versionado CSS del head incluye ahora donoradmin.modals.css para invalidar cache cuando cambian estilos de modales.</w:t>
      </w:r>
    </w:p>
    <w:p>
      <w:pPr>
        <w:pStyle w:val="Normal"/>
      </w:pPr>
      <w:r>
        <w:t xml:space="preserve"/>
      </w:r>
    </w:p>
    <w:p>
      <w:pPr>
        <w:pStyle w:val="Heading2"/>
      </w:pPr>
      <w:r>
        <w:t xml:space="preserve">Certificados y documentos</w:t>
      </w:r>
    </w:p>
    <w:p>
      <w:pPr>
        <w:pStyle w:val="Normal"/>
      </w:pPr>
      <w:r>
        <w:t xml:space="preserve"/>
      </w:r>
    </w:p>
    <w:p>
      <w:pPr>
        <w:pStyle w:val="Normal"/>
        <w:numPr>
          <w:ilvl w:val="0"/>
          <w:numId w:val="1"/>
        </w:numPr>
      </w:pPr>
      <w:r>
        <w:t xml:space="preserve">La generacion de certificados anuales desde la ficha del donante queda alineada con la plantilla oficial de shared-assets/templates/pdf/certificado_template.php.</w:t>
      </w:r>
    </w:p>
    <w:p>
      <w:pPr>
        <w:pStyle w:val="Normal"/>
        <w:numPr>
          <w:ilvl w:val="0"/>
          <w:numId w:val="1"/>
        </w:numPr>
      </w:pPr>
      <w:r>
        <w:t xml:space="preserve">El flujo evita mantener plantillas divergentes entre panel y pasarela, simplificando correcciones visuales y de datos fiscales.</w:t>
      </w:r>
    </w:p>
    <w:p>
      <w:pPr>
        <w:pStyle w:val="Normal"/>
      </w:pPr>
      <w:r>
        <w:t xml:space="preserve"/>
      </w:r>
    </w:p>
    <w:p>
      <w:pPr>
        <w:pStyle w:val="Heading2"/>
      </w:pPr>
      <w:r>
        <w:t xml:space="preserve">Recurrencias</w:t>
      </w:r>
    </w:p>
    <w:p>
      <w:pPr>
        <w:pStyle w:val="Normal"/>
      </w:pPr>
      <w:r>
        <w:t xml:space="preserve"/>
      </w:r>
    </w:p>
    <w:p>
      <w:pPr>
        <w:pStyle w:val="Normal"/>
        <w:numPr>
          <w:ilvl w:val="0"/>
          <w:numId w:val="1"/>
        </w:numPr>
      </w:pPr>
      <w:r>
        <w:t xml:space="preserve">La vista de recurrencia muestra la siguiente cuota comprometida usando la fecha/hora almacenada en proximo_cobro.</w:t>
      </w:r>
    </w:p>
    <w:p>
      <w:pPr>
        <w:pStyle w:val="Normal"/>
        <w:numPr>
          <w:ilvl w:val="0"/>
          <w:numId w:val="1"/>
        </w:numPr>
      </w:pPr>
      <w:r>
        <w:t xml:space="preserve">El modal de edicion de recurrencia incorpora una confirmacion SweetAlert al pasar de Activa a Cancelada.</w:t>
      </w:r>
    </w:p>
    <w:p>
      <w:pPr>
        <w:pStyle w:val="Normal"/>
        <w:numPr>
          <w:ilvl w:val="0"/>
          <w:numId w:val="1"/>
        </w:numPr>
      </w:pPr>
      <w:r>
        <w:t xml:space="preserve">La alerta advierte que la cancelacion es irreversible y que una nueva recurrencia debera crearse si el donante quiere retomarla.</w:t>
      </w:r>
    </w:p>
    <w:p>
      <w:pPr>
        <w:pStyle w:val="Normal"/>
        <w:numPr>
          <w:ilvl w:val="0"/>
          <w:numId w:val="1"/>
        </w:numPr>
      </w:pPr>
      <w:r>
        <w:t xml:space="preserve">SweetAlert se renderiza dentro del dialog activo para quedar por encima del modal de edicion y no ocultarse bajo el top layer del navegador.</w:t>
      </w:r>
    </w:p>
    <w:p>
      <w:pPr>
        <w:pStyle w:val="Normal"/>
      </w:pPr>
      <w:r>
        <w:t xml:space="preserve"/>
      </w:r>
    </w:p>
    <w:p>
      <w:pPr>
        <w:pStyle w:val="Heading2"/>
      </w:pPr>
      <w:r>
        <w:t xml:space="preserve">Revision de cambios de datos del donante</w:t>
      </w:r>
    </w:p>
    <w:p>
      <w:pPr>
        <w:pStyle w:val="Normal"/>
      </w:pPr>
      <w:r>
        <w:t xml:space="preserve"/>
      </w:r>
    </w:p>
    <w:p>
      <w:pPr>
        <w:pStyle w:val="Normal"/>
        <w:numPr>
          <w:ilvl w:val="0"/>
          <w:numId w:val="1"/>
        </w:numPr>
      </w:pPr>
      <w:r>
        <w:t xml:space="preserve">El modal de cambios propuestos pasa de botones por fila a radios Aplicar / Conservar, evitando decisiones dobles en un mismo registro.</w:t>
      </w:r>
    </w:p>
    <w:p>
      <w:pPr>
        <w:pStyle w:val="Normal"/>
        <w:numPr>
          <w:ilvl w:val="0"/>
          <w:numId w:val="1"/>
        </w:numPr>
      </w:pPr>
      <w:r>
        <w:t xml:space="preserve">Se incorpora accion masiva Aplicar cambios, que envia todas las decisiones pendientes de una vez.</w:t>
      </w:r>
    </w:p>
    <w:p>
      <w:pPr>
        <w:pStyle w:val="Normal"/>
        <w:numPr>
          <w:ilvl w:val="0"/>
          <w:numId w:val="1"/>
        </w:numPr>
      </w:pPr>
      <w:r>
        <w:t xml:space="preserve">DonorAdminDonationsTrait::revisarCambiosDatosContacto() revisa el lote dentro de una transaccion, mantiene la comprobacion de valor actual antes de aplicar y registra auditoria.</w:t>
      </w:r>
    </w:p>
    <w:p>
      <w:pPr>
        <w:pStyle w:val="Normal"/>
        <w:numPr>
          <w:ilvl w:val="0"/>
          <w:numId w:val="1"/>
        </w:numPr>
      </w:pPr>
      <w:r>
        <w:t xml:space="preserve">La cabecera del modal queda centrada visualmente, con el boton de accion separado a la derecha.</w:t>
      </w:r>
    </w:p>
    <w:p>
      <w:pPr>
        <w:pStyle w:val="Normal"/>
        <w:numPr>
          <w:ilvl w:val="0"/>
          <w:numId w:val="1"/>
        </w:numPr>
      </w:pPr>
      <w:r>
        <w:t xml:space="preserve">Los radios adoptan el estilo discreto de la pasarela dona, con selector circular y acento visual CARF en vez de botones grandes.</w:t>
      </w:r>
    </w:p>
    <w:p>
      <w:pPr>
        <w:pStyle w:val="Normal"/>
        <w:numPr>
          <w:ilvl w:val="0"/>
          <w:numId w:val="1"/>
        </w:numPr>
      </w:pPr>
      <w:r>
        <w:t xml:space="preserve">Los cambios de direccion dejan de mostrar id_municipio / CP en la tabla; el panel presenta provincia, municipio y codigo postal en texto legible.</w:t>
      </w:r>
    </w:p>
    <w:p>
      <w:pPr>
        <w:pStyle w:val="Normal"/>
        <w:numPr>
          <w:ilvl w:val="0"/>
          <w:numId w:val="1"/>
        </w:numPr>
      </w:pPr>
      <w:r>
        <w:t xml:space="preserve">Los valores largos se parten de forma controlada alrededor de 20 caracteres para evitar descuadres en escritorio y movil.</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donor-view.php, recurrence-view.php, head.php y DonorAdminDonationsTrait.php.</w:t>
      </w:r>
    </w:p>
    <w:p>
      <w:pPr>
        <w:pStyle w:val="Normal"/>
        <w:numPr>
          <w:ilvl w:val="0"/>
          <w:numId w:val="1"/>
        </w:numPr>
      </w:pPr>
      <w:r>
        <w:t xml:space="preserve">Revision de diffs para comprobar que .env reales no se incorporan al commit y que las plantillas publicas no contienen secretos.</w:t>
      </w:r>
    </w:p>
    <w:p>
      <w:pPr>
        <w:pStyle w:val="Normal"/>
      </w:pPr>
      <w:r>
        <w:t xml:space="preserve"/>
      </w:r>
    </w:p>
    <w:p>
      <w:r>
        <w:br w:type="page"/>
      </w:r>
    </w:p>
    <w:p>
      <w:pPr>
        <w:pStyle w:val="Normal"/>
      </w:pPr>
      <w:r>
        <w:t xml:space="preserve"/>
      </w:r>
    </w:p>
    <w:p>
      <w:pPr>
        <w:pStyle w:val="Heading1"/>
      </w:pPr>
      <w:r>
        <w:t xml:space="preserve">Jornada tecnica 2026-07-03 - Activacion de usuarios e invitaciones</w:t>
      </w:r>
    </w:p>
    <w:p>
      <w:pPr>
        <w:pStyle w:val="Normal"/>
      </w:pPr>
      <w:r>
        <w:t xml:space="preserve"/>
      </w:r>
    </w:p>
    <w:p>
      <w:pPr>
        <w:pStyle w:val="Normal"/>
      </w:pPr>
      <w:r>
        <w:t xml:space="preserve">Durante esta jornada se cierra el flujo de alta de usuarios desde Configuracion &gt; Usuarios y roles, especialmente el caso de cuentas creadas desde el panel cuya invitacion llega correctamente por email pero cuyo enlace publico no resolvia o cuya activacion habia sido forzada desde administracion.</w:t>
      </w:r>
    </w:p>
    <w:p>
      <w:pPr>
        <w:pStyle w:val="Normal"/>
      </w:pPr>
      <w:r>
        <w:t xml:space="preserve"/>
      </w:r>
    </w:p>
    <w:p>
      <w:pPr>
        <w:pStyle w:val="Heading2"/>
      </w:pPr>
      <w:r>
        <w:t xml:space="preserve">Rutas publicas de cuenta</w:t>
      </w:r>
    </w:p>
    <w:p>
      <w:pPr>
        <w:pStyle w:val="Normal"/>
      </w:pPr>
      <w:r>
        <w:t xml:space="preserve"/>
      </w:r>
    </w:p>
    <w:p>
      <w:pPr>
        <w:pStyle w:val="Normal"/>
      </w:pPr>
      <w:r>
        <w:t xml:space="preserve">El enlace de invitacion genera una URL publica de tipo:</w:t>
      </w:r>
    </w:p>
    <w:p>
      <w:pPr>
        <w:pStyle w:val="Normal"/>
      </w:pPr>
      <w:r>
        <w:t xml:space="preserve"/>
      </w:r>
    </w:p>
    <w:p>
      <w:pPr>
        <w:pStyle w:val="Normal"/>
      </w:pPr>
      <w:r>
        <w:t xml:space="preserve">/donoradmin/activate-account?token=...</w:t>
      </w:r>
    </w:p>
    <w:p>
      <w:pPr>
        <w:pStyle w:val="Normal"/>
      </w:pPr>
      <w:r>
        <w:t xml:space="preserve"/>
      </w:r>
    </w:p>
    <w:p>
      <w:pPr>
        <w:pStyle w:val="Normal"/>
      </w:pPr>
      <w:r>
        <w:t xml:space="preserve">El .htaccess del repositorio reescribe esa peticion internamente como views=activate-account. Antes, index.php solo trataba activate-account cuando aparecia como pagina publica bajo el segmento donoradmin, por lo que la peticion podia acabar en la vista 404.</w:t>
      </w:r>
    </w:p>
    <w:p>
      <w:pPr>
        <w:pStyle w:val="Normal"/>
      </w:pPr>
      <w:r>
        <w:t xml:space="preserve"/>
      </w:r>
    </w:p>
    <w:p>
      <w:pPr>
        <w:pStyle w:val="Normal"/>
      </w:pPr>
      <w:r>
        <w:t xml:space="preserve">La entrada principal del panel reconoce ahora como vistas publicas de administracion:</w:t>
      </w:r>
    </w:p>
    <w:p>
      <w:pPr>
        <w:pStyle w:val="Normal"/>
      </w:pPr>
      <w:r>
        <w:t xml:space="preserve"/>
      </w:r>
    </w:p>
    <w:p>
      <w:pPr>
        <w:pStyle w:val="Normal"/>
        <w:numPr>
          <w:ilvl w:val="0"/>
          <w:numId w:val="1"/>
        </w:numPr>
      </w:pPr>
      <w:r>
        <w:t xml:space="preserve">password-reset-request</w:t>
      </w:r>
    </w:p>
    <w:p>
      <w:pPr>
        <w:pStyle w:val="Normal"/>
        <w:numPr>
          <w:ilvl w:val="0"/>
          <w:numId w:val="1"/>
        </w:numPr>
      </w:pPr>
      <w:r>
        <w:t xml:space="preserve">activate-account</w:t>
      </w:r>
    </w:p>
    <w:p>
      <w:pPr>
        <w:pStyle w:val="Normal"/>
        <w:numPr>
          <w:ilvl w:val="0"/>
          <w:numId w:val="1"/>
        </w:numPr>
      </w:pPr>
      <w:r>
        <w:t xml:space="preserve">reset-password</w:t>
      </w:r>
    </w:p>
    <w:p>
      <w:pPr>
        <w:pStyle w:val="Normal"/>
        <w:numPr>
          <w:ilvl w:val="0"/>
          <w:numId w:val="1"/>
        </w:numPr>
      </w:pPr>
      <w:r>
        <w:t xml:space="preserve">change-email</w:t>
      </w:r>
    </w:p>
    <w:p>
      <w:pPr>
        <w:pStyle w:val="Normal"/>
      </w:pPr>
      <w:r>
        <w:t xml:space="preserve"/>
      </w:r>
    </w:p>
    <w:p>
      <w:pPr>
        <w:pStyle w:val="Normal"/>
      </w:pPr>
      <w:r>
        <w:t xml:space="preserve">Estas rutas se procesan tanto cuando llegan bajo /donoradmin/... como cuando llegan ya reescritas como primer segmento. Se mantiene la logica existente de validacion de token y renderizado de vistas de activacion, restablecimiento y cambio de email.</w:t>
      </w:r>
    </w:p>
    <w:p>
      <w:pPr>
        <w:pStyle w:val="Normal"/>
      </w:pPr>
      <w:r>
        <w:t xml:space="preserve"/>
      </w:r>
    </w:p>
    <w:p>
      <w:pPr>
        <w:pStyle w:val="Heading2"/>
      </w:pPr>
      <w:r>
        <w:t xml:space="preserve">Reenvio de invitaciones</w:t>
      </w:r>
    </w:p>
    <w:p>
      <w:pPr>
        <w:pStyle w:val="Normal"/>
      </w:pPr>
      <w:r>
        <w:t xml:space="preserve"/>
      </w:r>
    </w:p>
    <w:p>
      <w:pPr>
        <w:pStyle w:val="Normal"/>
      </w:pPr>
      <w:r>
        <w:t xml:space="preserve">DonorAdminUsersRolesTrait::reenviarInvitacionUsuario() deja de limitarse exclusivamente a cuentas en estado pendiente. La accion permite recuperar un caso operativo frecuente: usuario con credenciales creadas, rol asignado y cuenta marcada como activa desde el panel, pero sin contrasena propia establecida por el usuario.</w:t>
      </w:r>
    </w:p>
    <w:p>
      <w:pPr>
        <w:pStyle w:val="Normal"/>
      </w:pPr>
      <w:r>
        <w:t xml:space="preserve"/>
      </w:r>
    </w:p>
    <w:p>
      <w:pPr>
        <w:pStyle w:val="Normal"/>
      </w:pPr>
      <w:r>
        <w:t xml:space="preserve">El nuevo flujo:</w:t>
      </w:r>
    </w:p>
    <w:p>
      <w:pPr>
        <w:pStyle w:val="Normal"/>
      </w:pPr>
      <w:r>
        <w:t xml:space="preserve"/>
      </w:r>
    </w:p>
    <w:p>
      <w:pPr>
        <w:pStyle w:val="Normal"/>
        <w:numPr>
          <w:ilvl w:val="0"/>
          <w:numId w:val="1"/>
        </w:numPr>
      </w:pPr>
      <w:r>
        <w:t xml:space="preserve">Comprueba CSRF y que no se actue sobre la cuenta propia.</w:t>
      </w:r>
    </w:p>
    <w:p>
      <w:pPr>
        <w:pStyle w:val="Normal"/>
        <w:numPr>
          <w:ilvl w:val="0"/>
          <w:numId w:val="1"/>
        </w:numPr>
      </w:pPr>
      <w:r>
        <w:t xml:space="preserve">Localiza la cuenta y valida que conserva un rol publico reconocible.</w:t>
      </w:r>
    </w:p>
    <w:p>
      <w:pPr>
        <w:pStyle w:val="Normal"/>
        <w:numPr>
          <w:ilvl w:val="0"/>
          <w:numId w:val="1"/>
        </w:numPr>
      </w:pPr>
      <w:r>
        <w:t xml:space="preserve">Aplica la proteccion del ultimo usuario IT activo antes de cambiar estado.</w:t>
      </w:r>
    </w:p>
    <w:p>
      <w:pPr>
        <w:pStyle w:val="Normal"/>
        <w:numPr>
          <w:ilvl w:val="0"/>
          <w:numId w:val="1"/>
        </w:numPr>
      </w:pPr>
      <w:r>
        <w:t xml:space="preserve">Recupera email y nombre mostrado para preparar el correo.</w:t>
      </w:r>
    </w:p>
    <w:p>
      <w:pPr>
        <w:pStyle w:val="Normal"/>
        <w:numPr>
          <w:ilvl w:val="0"/>
          <w:numId w:val="1"/>
        </w:numPr>
      </w:pPr>
      <w:r>
        <w:t xml:space="preserve">Actualiza contacto.estado a pendiente y limpia fecha_baja.</w:t>
      </w:r>
    </w:p>
    <w:p>
      <w:pPr>
        <w:pStyle w:val="Normal"/>
        <w:numPr>
          <w:ilvl w:val="0"/>
          <w:numId w:val="1"/>
        </w:numPr>
      </w:pPr>
      <w:r>
        <w:t xml:space="preserve">Desbloquea la cuenta poniendo cred_acc.piv_block = 0.</w:t>
      </w:r>
    </w:p>
    <w:p>
      <w:pPr>
        <w:pStyle w:val="Normal"/>
        <w:numPr>
          <w:ilvl w:val="0"/>
          <w:numId w:val="1"/>
        </w:numPr>
      </w:pPr>
      <w:r>
        <w:t xml:space="preserve">Invalida invitaciones anteriores abiertas mediante crearSolicitudInvitacionEnTransaccion().</w:t>
      </w:r>
    </w:p>
    <w:p>
      <w:pPr>
        <w:pStyle w:val="Normal"/>
        <w:numPr>
          <w:ilvl w:val="0"/>
          <w:numId w:val="1"/>
        </w:numPr>
      </w:pPr>
      <w:r>
        <w:t xml:space="preserve">Genera nuevo token account_invitation.</w:t>
      </w:r>
    </w:p>
    <w:p>
      <w:pPr>
        <w:pStyle w:val="Normal"/>
        <w:numPr>
          <w:ilvl w:val="0"/>
          <w:numId w:val="1"/>
        </w:numPr>
      </w:pPr>
      <w:r>
        <w:t xml:space="preserve">Envia de nuevo el email de activacion.</w:t>
      </w:r>
    </w:p>
    <w:p>
      <w:pPr>
        <w:pStyle w:val="Normal"/>
        <w:numPr>
          <w:ilvl w:val="0"/>
          <w:numId w:val="1"/>
        </w:numPr>
      </w:pPr>
      <w:r>
        <w:t xml:space="preserve">Registra auditoria con estado y bloqueo anteriores, nuevo estado pendiente y rol conservado.</w:t>
      </w:r>
    </w:p>
    <w:p>
      <w:pPr>
        <w:pStyle w:val="Normal"/>
      </w:pPr>
      <w:r>
        <w:t xml:space="preserve"/>
      </w:r>
    </w:p>
    <w:p>
      <w:pPr>
        <w:pStyle w:val="Normal"/>
      </w:pPr>
      <w:r>
        <w:t xml:space="preserve">El rol no se modifica durante el reenvio, por lo que el usuario queda pendiente de definir su contrasena con el mismo perfil que ya tenia asignado.</w:t>
      </w:r>
    </w:p>
    <w:p>
      <w:pPr>
        <w:pStyle w:val="Normal"/>
      </w:pPr>
      <w:r>
        <w:t xml:space="preserve"/>
      </w:r>
    </w:p>
    <w:p>
      <w:pPr>
        <w:pStyle w:val="Heading2"/>
      </w:pPr>
      <w:r>
        <w:t xml:space="preserve">Interfaz de Usuarios y roles</w:t>
      </w:r>
    </w:p>
    <w:p>
      <w:pPr>
        <w:pStyle w:val="Normal"/>
      </w:pPr>
      <w:r>
        <w:t xml:space="preserve"/>
      </w:r>
    </w:p>
    <w:p>
      <w:pPr>
        <w:pStyle w:val="Normal"/>
      </w:pPr>
      <w:r>
        <w:t xml:space="preserve">La vista users-roles-view.php incorpora el boton Reenviar invitacion en el modal de gestion de usuario. La accion se envia como users_roles_action=resend_invite, ya contemplada por index.php.</w:t>
      </w:r>
    </w:p>
    <w:p>
      <w:pPr>
        <w:pStyle w:val="Normal"/>
      </w:pPr>
      <w:r>
        <w:t xml:space="preserve"/>
      </w:r>
    </w:p>
    <w:p>
      <w:pPr>
        <w:pStyle w:val="Normal"/>
      </w:pPr>
      <w:r>
        <w:t xml:space="preserve">Los scripts app/public/js/admin/users-roles.js y la copia legacy app/public/js/users-roles.js reciben el indicador canResendInvitation para mostrar el boton solo en usuarios existentes con credenciales y rol valido. No se muestra en el alta de nuevo usuario ni en contactos sin perfil de acceso.</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index.php, DonorAdminUsersRolesTrait.php y users-roles-view.php.</w:t>
      </w:r>
    </w:p>
    <w:p>
      <w:pPr>
        <w:pStyle w:val="Normal"/>
        <w:numPr>
          <w:ilvl w:val="0"/>
          <w:numId w:val="1"/>
        </w:numPr>
      </w:pPr>
      <w:r>
        <w:t xml:space="preserve">Prueba CLI simulando views=activate-account con token invalido para confirmar que renderiza la pantalla de activacion y no la vista 404.</w:t>
      </w:r>
    </w:p>
    <w:p>
      <w:pPr>
        <w:pStyle w:val="Normal"/>
        <w:numPr>
          <w:ilvl w:val="0"/>
          <w:numId w:val="1"/>
        </w:numPr>
      </w:pPr>
      <w:r>
        <w:t xml:space="preserve">No se pudo validar sintaxis JS con node --check porque Node no esta instalado en el entorno.</w:t>
      </w:r>
    </w:p>
    <w:p>
      <w:pPr>
        <w:pStyle w:val="Normal"/>
      </w:pPr>
      <w:r>
        <w:t xml:space="preserve"/>
      </w:r>
    </w:p>
    <w:p>
      <w:r>
        <w:br w:type="page"/>
      </w:r>
    </w:p>
    <w:p>
      <w:pPr>
        <w:pStyle w:val="Normal"/>
      </w:pPr>
      <w:r>
        <w:t xml:space="preserve"/>
      </w:r>
    </w:p>
    <w:p>
      <w:pPr>
        <w:pStyle w:val="Heading1"/>
      </w:pPr>
      <w:r>
        <w:t xml:space="preserve">Jornada tecnica 2026-07-03 (arreglo final) - Prefijo telefonico en fusion de donantes anonimos</w:t>
      </w:r>
    </w:p>
    <w:p>
      <w:pPr>
        <w:pStyle w:val="Normal"/>
      </w:pPr>
      <w:r>
        <w:t xml:space="preserve"/>
      </w:r>
    </w:p>
    <w:p>
      <w:pPr>
        <w:pStyle w:val="Normal"/>
      </w:pPr>
      <w:r>
        <w:t xml:space="preserve">Durante este arreglo final se corrige la conservacion del prefijo telefonico cuando una donacion anonima se identifica y fusiona con un contacto ya existente.</w:t>
      </w:r>
    </w:p>
    <w:p>
      <w:pPr>
        <w:pStyle w:val="Normal"/>
      </w:pPr>
      <w:r>
        <w:t xml:space="preserve"/>
      </w:r>
    </w:p>
    <w:p>
      <w:pPr>
        <w:pStyle w:val="Heading2"/>
      </w:pPr>
      <w:r>
        <w:t xml:space="preserve">Causa detectada</w:t>
      </w:r>
    </w:p>
    <w:p>
      <w:pPr>
        <w:pStyle w:val="Normal"/>
      </w:pPr>
      <w:r>
        <w:t xml:space="preserve"/>
      </w:r>
    </w:p>
    <w:p>
      <w:pPr>
        <w:pStyle w:val="Normal"/>
      </w:pPr>
      <w:r>
        <w:t xml:space="preserve">En el flujo de fusion de anonimos, el formulario permite elegir un formato telefonico (tel_formato_id) y escribir el numero (tel_numero). Cuando el documento ya pertenecia a un contacto existente, los datos distintos no se aplicaban directamente, sino que se registraban como cambios pendientes en contact_data_change_review.</w:t>
      </w:r>
    </w:p>
    <w:p>
      <w:pPr>
        <w:pStyle w:val="Normal"/>
      </w:pPr>
      <w:r>
        <w:t xml:space="preserve"/>
      </w:r>
    </w:p>
    <w:p>
      <w:pPr>
        <w:pStyle w:val="Normal"/>
      </w:pPr>
      <w:r>
        <w:t xml:space="preserve">El telefono propuesto se registraba solo con tel_numero, por ejemplo 600123123, perdiendo el prefijo seleccionado (+34, +39, etc.). Por eso en "Cambios de datos propuestos" aparecia sin prefijo.</w:t>
      </w:r>
    </w:p>
    <w:p>
      <w:pPr>
        <w:pStyle w:val="Normal"/>
      </w:pPr>
      <w:r>
        <w:t xml:space="preserve"/>
      </w:r>
    </w:p>
    <w:p>
      <w:pPr>
        <w:pStyle w:val="Heading2"/>
      </w:pPr>
      <w:r>
        <w:t xml:space="preserve">Correccion aplicada</w:t>
      </w:r>
    </w:p>
    <w:p>
      <w:pPr>
        <w:pStyle w:val="Normal"/>
      </w:pPr>
      <w:r>
        <w:t xml:space="preserve"/>
      </w:r>
    </w:p>
    <w:p>
      <w:pPr>
        <w:pStyle w:val="Normal"/>
        <w:numPr>
          <w:ilvl w:val="0"/>
          <w:numId w:val="1"/>
        </w:numPr>
      </w:pPr>
      <w:r>
        <w:t xml:space="preserve">DonorAdminDonationsTrait construye ahora la propuesta de telefono con phoneProposalValueForReview().</w:t>
      </w:r>
    </w:p>
    <w:p>
      <w:pPr>
        <w:pStyle w:val="Normal"/>
        <w:numPr>
          <w:ilvl w:val="0"/>
          <w:numId w:val="1"/>
        </w:numPr>
      </w:pPr>
      <w:r>
        <w:t xml:space="preserve">La propuesta usa tel_formato_id para obtener el prefijo real desde formato mediante la logica existente de catalogo.</w:t>
      </w:r>
    </w:p>
    <w:p>
      <w:pPr>
        <w:pStyle w:val="Normal"/>
        <w:numPr>
          <w:ilvl w:val="0"/>
          <w:numId w:val="1"/>
        </w:numPr>
      </w:pPr>
      <w:r>
        <w:t xml:space="preserve">El valor propuesto queda guardado completo, por ejemplo +34600123123.</w:t>
      </w:r>
    </w:p>
    <w:p>
      <w:pPr>
        <w:pStyle w:val="Normal"/>
        <w:numPr>
          <w:ilvl w:val="0"/>
          <w:numId w:val="1"/>
        </w:numPr>
      </w:pPr>
      <w:r>
        <w:t xml:space="preserve">Al aplicar un cambio de telefono, phoneFormatIdForValue() intenta inferir el id_formato buscando el prefijo coincidente mas largo en formato.</w:t>
      </w:r>
    </w:p>
    <w:p>
      <w:pPr>
        <w:pStyle w:val="Normal"/>
        <w:numPr>
          <w:ilvl w:val="0"/>
          <w:numId w:val="1"/>
        </w:numPr>
      </w:pPr>
      <w:r>
        <w:t xml:space="preserve">Si existe telefono previo, se actualizan telefono e id_formato.</w:t>
      </w:r>
    </w:p>
    <w:p>
      <w:pPr>
        <w:pStyle w:val="Normal"/>
        <w:numPr>
          <w:ilvl w:val="0"/>
          <w:numId w:val="1"/>
        </w:numPr>
      </w:pPr>
      <w:r>
        <w:t xml:space="preserve">Si no existe telefono previo, se inserta un nuevo registro asociado al contacto.</w:t>
      </w:r>
    </w:p>
    <w:p>
      <w:pPr>
        <w:pStyle w:val="Normal"/>
      </w:pPr>
      <w:r>
        <w:t xml:space="preserve"/>
      </w:r>
    </w:p>
    <w:p>
      <w:pPr>
        <w:pStyle w:val="Heading2"/>
      </w:pPr>
      <w:r>
        <w:t xml:space="preserve">Impacto operativo</w:t>
      </w:r>
    </w:p>
    <w:p>
      <w:pPr>
        <w:pStyle w:val="Normal"/>
      </w:pPr>
      <w:r>
        <w:t xml:space="preserve"/>
      </w:r>
    </w:p>
    <w:p>
      <w:pPr>
        <w:pStyle w:val="Normal"/>
      </w:pPr>
      <w:r>
        <w:t xml:space="preserve">Las futuras fusiones de donantes anonimos con contactos existentes conservaran el prefijo elegido en el dato propuesto. Si el cambio se aplica, el contacto resultante mantiene tanto el numero completo como el formato telefonico correcto.</w:t>
      </w:r>
    </w:p>
    <w:p>
      <w:pPr>
        <w:pStyle w:val="Normal"/>
      </w:pPr>
      <w:r>
        <w:t xml:space="preserve"/>
      </w:r>
    </w:p>
    <w:p>
      <w:pPr>
        <w:pStyle w:val="Normal"/>
      </w:pPr>
      <w:r>
        <w:t xml:space="preserve">Los cambios pendientes generados antes de esta correccion no se modifican automaticamente, porque ya fueron persistidos sin prefijo en la tabla de revision.</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DonorAdminDonationsTrait.php.</w:t>
      </w:r>
    </w:p>
    <w:p>
      <w:pPr>
        <w:pStyle w:val="Normal"/>
      </w:pPr>
      <w:r>
        <w:t xml:space="preserve"/>
      </w:r>
    </w:p>
    <w:p>
      <w:pPr>
        <w:pStyle w:val="Heading1"/>
      </w:pPr>
      <w:r>
        <w:t xml:space="preserve">Jornada técnica 2026-08-25 - Conciliación y recirculación SEPA</w:t>
      </w:r>
    </w:p>
    <w:p>
      <w:pPr>
        <w:pStyle w:val="Normal"/>
      </w:pPr>
      <w:r>
        <w:t xml:space="preserve"/>
      </w:r>
    </w:p>
    <w:p>
      <w:pPr>
        <w:pStyle w:val="Normal"/>
        <w:numPr>
          <w:ilvl w:val="0"/>
          <w:numId w:val="1"/>
        </w:numPr>
      </w:pPr>
      <w:r>
        <w:t xml:space="preserve">La conciliación pain.002 identifica operaciones FRST, RCUR y OOFF aunque OrgnlMsgId no coincida con el MsgId de la remesa, usando identificadores y huella bancaria inequívoca por operación.</w:t>
      </w:r>
    </w:p>
    <w:p>
      <w:pPr>
        <w:pStyle w:val="Normal"/>
        <w:numPr>
          <w:ilvl w:val="0"/>
          <w:numId w:val="1"/>
        </w:numPr>
      </w:pPr>
      <w:r>
        <w:t xml:space="preserve">Las devoluciones identificadas pasan primero a devuelta; las presentaciones SEPA pendientes hasta la fecha de cobro identificada más reciente pasan después a pagada y generan su confirmación al donante sin duplicar comunicaciones.</w:t>
      </w:r>
    </w:p>
    <w:p>
      <w:pPr>
        <w:pStyle w:val="Normal"/>
        <w:numPr>
          <w:ilvl w:val="0"/>
          <w:numId w:val="1"/>
        </w:numPr>
      </w:pPr>
      <w:r>
        <w:t xml:space="preserve">El nuevo estado recirculado queda reservado a la transición manual devuelta -&gt; recirculado realizada por ADM o IT. Conserva auditoría, fecha, usuario y motivo.</w:t>
      </w:r>
    </w:p>
    <w:p>
      <w:pPr>
        <w:pStyle w:val="Normal"/>
        <w:numPr>
          <w:ilvl w:val="0"/>
          <w:numId w:val="1"/>
        </w:numPr>
      </w:pPr>
      <w:r>
        <w:t xml:space="preserve">Una presentación antigua rechazada no resuelve una donación recirculada. Solo una nueva presentación puede llevarla finalmente a pagada o de nuevo a devuelta.</w:t>
      </w:r>
    </w:p>
    <w:p>
      <w:pPr>
        <w:pStyle w:val="Normal"/>
        <w:numPr>
          <w:ilvl w:val="0"/>
          <w:numId w:val="1"/>
        </w:numPr>
      </w:pPr>
      <w:r>
        <w:t xml:space="preserve">ADM e IT pueden consultar y editar el IBAN y la referencia de mandato SEPA desde las fichas de donativo puntual y recurrencia. Los IBAN se validan y se enmascaran en auditoría.</w:t>
      </w:r>
    </w:p>
    <w:p>
      <w:pPr>
        <w:pStyle w:val="Normal"/>
      </w:pPr>
      <w:r>
        <w:t xml:space="preserve"/>
      </w:r>
    </w:p>
    <w:p>
      <w:pPr>
        <w:pStyle w:val="Heading1"/>
      </w:pPr>
      <w:r>
        <w:t xml:space="preserve">Jornada técnica 2026-08-31 - Gestión en lote de mandatos SEPA provisionales</w:t>
      </w:r>
    </w:p>
    <w:p>
      <w:pPr>
        <w:pStyle w:val="Normal"/>
      </w:pPr>
      <w:r>
        <w:t xml:space="preserve"/>
      </w:r>
    </w:p>
    <w:p>
      <w:pPr>
        <w:pStyle w:val="Normal"/>
        <w:numPr>
          <w:ilvl w:val="0"/>
          <w:numId w:val="1"/>
        </w:numPr>
      </w:pPr>
      <w:r>
        <w:t xml:space="preserve">Configuración incorpora para los perfiles ADM e IT una herramienta de</w:t>
      </w:r>
    </w:p>
    <w:p>
      <w:pPr>
        <w:pStyle w:val="Normal"/>
      </w:pPr>
      <w:r>
        <w:t xml:space="preserve">  sustitución de mandatos cuyo valor comienza por CARF-SEPA.</w:t>
      </w:r>
    </w:p>
    <w:p>
      <w:pPr>
        <w:pStyle w:val="Normal"/>
        <w:numPr>
          <w:ilvl w:val="0"/>
          <w:numId w:val="1"/>
        </w:numPr>
      </w:pPr>
      <w:r>
        <w:t xml:space="preserve">La tabla muestra donante, importe, fecha, mandato actual y un campo opcional</w:t>
      </w:r>
    </w:p>
    <w:p>
      <w:pPr>
        <w:pStyle w:val="Normal"/>
      </w:pPr>
      <w:r>
        <w:t xml:space="preserve">  para introducir la referencia definitiva procedente de Salesforce.</w:t>
      </w:r>
    </w:p>
    <w:p>
      <w:pPr>
        <w:pStyle w:val="Normal"/>
        <w:numPr>
          <w:ilvl w:val="0"/>
          <w:numId w:val="1"/>
        </w:numPr>
      </w:pPr>
      <w:r>
        <w:t xml:space="preserve">Los nuevos mandatos deben contener exactamente 32 o 33 caracteres</w:t>
      </w:r>
    </w:p>
    <w:p>
      <w:pPr>
        <w:pStyle w:val="Normal"/>
      </w:pPr>
      <w:r>
        <w:t xml:space="preserve">  alfanuméricos. La actualización se valida también en servidor, se ejecuta en</w:t>
      </w:r>
    </w:p>
    <w:p>
      <w:pPr>
        <w:pStyle w:val="Normal"/>
      </w:pPr>
      <w:r>
        <w:t xml:space="preserve">  una transacción y queda registrada en el log de auditoría.</w:t>
      </w:r>
    </w:p>
    <w:p>
      <w:pPr>
        <w:pStyle w:val="Normal"/>
        <w:numPr>
          <w:ilvl w:val="0"/>
          <w:numId w:val="1"/>
        </w:numPr>
      </w:pPr>
      <w:r>
        <w:t xml:space="preserve">Cuando varias donaciones comparten un método de pago, la interfaz lo indica y</w:t>
      </w:r>
    </w:p>
    <w:p>
      <w:pPr>
        <w:pStyle w:val="Normal"/>
      </w:pPr>
      <w:r>
        <w:t xml:space="preserve">  el lote impide asignar referencias diferentes al mismo mandato compartido.</w:t>
      </w:r>
    </w:p>
    <w:p>
      <w:pPr>
        <w:pStyle w:val="Normal"/>
        <w:numPr>
          <w:ilvl w:val="0"/>
          <w:numId w:val="1"/>
        </w:numPr>
      </w:pPr>
      <w:r>
        <w:t xml:space="preserve">El nombre del donante queda como texto seleccionable y el acceso a la ficha de</w:t>
      </w:r>
    </w:p>
    <w:p>
      <w:pPr>
        <w:pStyle w:val="Normal"/>
      </w:pPr>
      <w:r>
        <w:t xml:space="preserve">  la donación se separa en el botón de consulta con icono de ojo.</w:t>
      </w:r>
    </w:p>
    <w:p>
      <w:pPr>
        <w:pStyle w:val="Normal"/>
        <w:numPr>
          <w:ilvl w:val="0"/>
          <w:numId w:val="1"/>
        </w:numPr>
      </w:pPr>
      <w:r>
        <w:t xml:space="preserve">Los estilos exclusivos de esta herramienta se aíslan en</w:t>
      </w:r>
    </w:p>
    <w:p>
      <w:pPr>
        <w:pStyle w:val="Normal"/>
      </w:pPr>
      <w:r>
        <w:t xml:space="preserve">  donoradmin.sepa-mandates.css, cargado solo en su ruta. El estilo base de los</w:t>
      </w:r>
    </w:p>
    <w:p>
      <w:pPr>
        <w:pStyle w:val="Normal"/>
      </w:pPr>
      <w:r>
        <w:t xml:space="preserve">  controles de texto se reutiliza mediante admin-settings-text-input.</w:t>
      </w:r>
    </w:p>
    <w:p>
      <w:pPr>
        <w:pStyle w:val="Normal"/>
        <w:numPr>
          <w:ilvl w:val="0"/>
          <w:numId w:val="1"/>
        </w:numPr>
      </w:pPr>
      <w:r>
        <w:t xml:space="preserve">La previsualización de remesas separa las operaciones locales y sus</w:t>
      </w:r>
    </w:p>
    <w:p>
      <w:pPr>
        <w:pStyle w:val="Normal"/>
      </w:pPr>
      <w:r>
        <w:t xml:space="preserve">  incidencias de las operaciones externas. Las externas permanecen en un</w:t>
      </w:r>
    </w:p>
    <w:p>
      <w:pPr>
        <w:pStyle w:val="Normal"/>
      </w:pPr>
      <w:r>
        <w:t xml:space="preserve">  acordeón cerrado por defecto, mientras que las filas locales con candidato</w:t>
      </w:r>
    </w:p>
    <w:p>
      <w:pPr>
        <w:pStyle w:val="Normal"/>
      </w:pPr>
      <w:r>
        <w:t xml:space="preserve">  conservan un acceso directo a la ficha de la donación incluso cuando mandato,</w:t>
      </w:r>
    </w:p>
    <w:p>
      <w:pPr>
        <w:pStyle w:val="Normal"/>
      </w:pPr>
      <w:r>
        <w:t xml:space="preserve">  IBAN, importe, moneda o tipo no coinciden.</w:t>
      </w:r>
    </w:p>
    <w:p>
      <w:pPr>
        <w:pStyle w:val="Normal"/>
        <w:numPr>
          <w:ilvl w:val="0"/>
          <w:numId w:val="1"/>
        </w:numPr>
      </w:pPr>
      <w:r>
        <w:t xml:space="preserve">En remesas externas, InstrId se contrasta primero con donacion.id y</w:t>
      </w:r>
    </w:p>
    <w:p>
      <w:pPr>
        <w:pStyle w:val="Normal"/>
      </w:pPr>
      <w:r>
        <w:t xml:space="preserve">  codigo_donacion, antes de intentar el emparejamiento por recurrencia. También</w:t>
      </w:r>
    </w:p>
    <w:p>
      <w:pPr>
        <w:pStyle w:val="Normal"/>
      </w:pPr>
      <w:r>
        <w:t xml:space="preserve">  se extrae el identificador Salesforce a2M... cuando forma parte de un valor</w:t>
      </w:r>
    </w:p>
    <w:p>
      <w:pPr>
        <w:pStyle w:val="Normal"/>
      </w:pPr>
      <w:r>
        <w:t xml:space="preserve">  bancario concatenado. Esto permite distinguir una cuota recirculada de la</w:t>
      </w:r>
    </w:p>
    <w:p>
      <w:pPr>
        <w:pStyle w:val="Normal"/>
      </w:pPr>
      <w:r>
        <w:t xml:space="preserve">  cuota vigente —o dos donativos distintos del mismo contacto— aunque compartan</w:t>
      </w:r>
    </w:p>
    <w:p>
      <w:pPr>
        <w:pStyle w:val="Normal"/>
      </w:pPr>
      <w:r>
        <w:t xml:space="preserve">  otros datos bancarios. Solo se considera repetición cuando dos operaciones ya</w:t>
      </w:r>
    </w:p>
    <w:p>
      <w:pPr>
        <w:pStyle w:val="Normal"/>
      </w:pPr>
      <w:r>
        <w:t xml:space="preserve">  identificadas terminan apuntando a la misma donación local.</w:t>
      </w:r>
    </w:p>
    <w:p>
      <w:pPr>
        <w:pStyle w:val="Normal"/>
        <w:numPr>
          <w:ilvl w:val="0"/>
          <w:numId w:val="1"/>
        </w:numPr>
      </w:pPr>
      <w:r>
        <w:t xml:space="preserve">El emparejamiento de un lote es uno-a-uno: cada operación bancaria consume</w:t>
      </w:r>
    </w:p>
    <w:p>
      <w:pPr>
        <w:pStyle w:val="Normal"/>
      </w:pPr>
      <w:r>
        <w:t xml:space="preserve">  una única donación local y esa donación no se reutiliza en otra fila. El</w:t>
      </w:r>
    </w:p>
    <w:p>
      <w:pPr>
        <w:pStyle w:val="Normal"/>
      </w:pPr>
      <w:r>
        <w:t xml:space="preserve">  contacto y el mes no intervienen en la detección de duplicados. OOFF y</w:t>
      </w:r>
    </w:p>
    <w:p>
      <w:pPr>
        <w:pStyle w:val="Normal"/>
      </w:pPr>
      <w:r>
        <w:t xml:space="preserve">  RCUR, los importes, mandatos e identificadores mantienen separados todos los</w:t>
      </w:r>
    </w:p>
    <w:p>
      <w:pPr>
        <w:pStyle w:val="Normal"/>
      </w:pPr>
      <w:r>
        <w:t xml:space="preserve">  donativos sucesivos de una misma persona.</w:t>
      </w:r>
    </w:p>
    <w:p>
      <w:pPr>
        <w:pStyle w:val="Normal"/>
        <w:numPr>
          <w:ilvl w:val="0"/>
          <w:numId w:val="1"/>
        </w:numPr>
      </w:pPr>
      <w:r>
        <w:t xml:space="preserve">Para operaciones FRST y RCUR, el sufijo del EndToEndId se elimina para</w:t>
      </w:r>
    </w:p>
    <w:p>
      <w:pPr>
        <w:pStyle w:val="Normal"/>
      </w:pPr>
      <w:r>
        <w:t xml:space="preserve">  recuperar el identificador de recurrencia de Salesforce. La búsqueda queda</w:t>
      </w:r>
    </w:p>
    <w:p>
      <w:pPr>
        <w:pStyle w:val="Normal"/>
      </w:pPr>
      <w:r>
        <w:t xml:space="preserve">  limitada a esa recurrencia y exige coincidencia de tipo recurrente, importe,</w:t>
      </w:r>
    </w:p>
    <w:p>
      <w:pPr>
        <w:pStyle w:val="Normal"/>
      </w:pPr>
      <w:r>
        <w:t xml:space="preserve">  moneda y mandato; una operación OOFF nunca compite con ella. Si el IBAN del</w:t>
      </w:r>
    </w:p>
    <w:p>
      <w:pPr>
        <w:pStyle w:val="Normal"/>
      </w:pPr>
      <w:r>
        <w:t xml:space="preserve">  XML es incorrecto, la donación local permanece identificada y visible, pero</w:t>
      </w:r>
    </w:p>
    <w:p>
      <w:pPr>
        <w:pStyle w:val="Normal"/>
      </w:pPr>
      <w:r>
        <w:t xml:space="preserve">  la fila queda bloqueada con la incidencia IBAN incorrecto hasta corregir el</w:t>
      </w:r>
    </w:p>
    <w:p>
      <w:pPr>
        <w:pStyle w:val="Normal"/>
      </w:pPr>
      <w:r>
        <w:t xml:space="preserve">  fichero.</w:t>
      </w:r>
    </w:p>
    <w:p>
      <w:pPr>
        <w:pStyle w:val="Normal"/>
        <w:numPr>
          <w:ilvl w:val="0"/>
          <w:numId w:val="1"/>
        </w:numPr>
      </w:pPr>
      <w:r>
        <w:t xml:space="preserve">Cuando una misma recurrencia contiene una cuota recirculada y otra vigente,</w:t>
      </w:r>
    </w:p>
    <w:p>
      <w:pPr>
        <w:pStyle w:val="Normal"/>
      </w:pPr>
      <w:r>
        <w:t xml:space="preserve">  FRST prioriza la donación recirculado y RCUR la donación pendiente.</w:t>
      </w:r>
    </w:p>
    <w:p>
      <w:pPr>
        <w:pStyle w:val="Normal"/>
      </w:pPr>
      <w:r>
        <w:t xml:space="preserve">  La asignación uno-a-uno se aplica también a las filas con incidencia, de modo</w:t>
      </w:r>
    </w:p>
    <w:p>
      <w:pPr>
        <w:pStyle w:val="Normal"/>
      </w:pPr>
      <w:r>
        <w:t xml:space="preserve">  que julio y agosto aparecen una sola vez cada una aunque compartan donante,</w:t>
      </w:r>
    </w:p>
    <w:p>
      <w:pPr>
        <w:pStyle w:val="Normal"/>
      </w:pPr>
      <w:r>
        <w:t xml:space="preserve">  mandato, importe e IBAN.</w:t>
      </w:r>
    </w:p>
    <w:p>
      <w:pPr>
        <w:pStyle w:val="Normal"/>
        <w:numPr>
          <w:ilvl w:val="0"/>
          <w:numId w:val="1"/>
        </w:numPr>
      </w:pPr>
      <w:r>
        <w:t xml:space="preserve">Al resolver una cuota SEPA recurrente como pagada, devuelta o</w:t>
      </w:r>
    </w:p>
    <w:p>
      <w:pPr>
        <w:pStyle w:val="Normal"/>
      </w:pPr>
      <w:r>
        <w:t xml:space="preserve">  recirculado, la primera donación comprometida de esa recurrencia pasa a</w:t>
      </w:r>
    </w:p>
    <w:p>
      <w:pPr>
        <w:pStyle w:val="Normal"/>
      </w:pPr>
      <w:r>
        <w:t xml:space="preserve">  pendiente y recurrencia.proximo_cobro avanza según su frecuencia. La</w:t>
      </w:r>
    </w:p>
    <w:p>
      <w:pPr>
        <w:pStyle w:val="Normal"/>
      </w:pPr>
      <w:r>
        <w:t xml:space="preserve">  operación es idempotente: si ya existe otra cuota pendiente, no promociona una</w:t>
      </w:r>
    </w:p>
    <w:p>
      <w:pPr>
        <w:pStyle w:val="Normal"/>
      </w:pPr>
      <w:r>
        <w:t xml:space="preserve">  segunda ni adelanta dos veces el calendario. Este avance se ejecuta tanto en</w:t>
      </w:r>
    </w:p>
    <w:p>
      <w:pPr>
        <w:pStyle w:val="Normal"/>
      </w:pPr>
      <w:r>
        <w:t xml:space="preserve">  las conciliaciones automáticas como al guardar el estado desde la ficha, lo</w:t>
      </w:r>
    </w:p>
    <w:p>
      <w:pPr>
        <w:pStyle w:val="Normal"/>
      </w:pPr>
      <w:r>
        <w:t xml:space="preserve">  que permite reparar secuencias antiguas atascadas sin editar la cuota futura.</w:t>
      </w:r>
    </w:p>
    <w:p>
      <w:pPr>
        <w:pStyle w:val="Normal"/>
      </w:pPr>
      <w:r>
        <w:t xml:space="preserve">  La naturaleza SEPA se obtiene del método de la recurrencia —con respaldo en el</w:t>
      </w:r>
    </w:p>
    <w:p>
      <w:pPr>
        <w:pStyle w:val="Normal"/>
      </w:pPr>
      <w:r>
        <w:t xml:space="preserve">  método asociado a la donación— y no exige que el campo desnormalizado</w:t>
      </w:r>
    </w:p>
    <w:p>
      <w:pPr>
        <w:pStyle w:val="Normal"/>
      </w:pPr>
      <w:r>
        <w:t xml:space="preserve">  donacion.metodo_pago de la cuota comprometida esté ya informado. Al guardar</w:t>
      </w:r>
    </w:p>
    <w:p>
      <w:pPr>
        <w:pStyle w:val="Normal"/>
      </w:pPr>
      <w:r>
        <w:t xml:space="preserve">  una recirculada, la interfaz comunica también por qué no pudo avanzar si falta</w:t>
      </w:r>
    </w:p>
    <w:p>
      <w:pPr>
        <w:pStyle w:val="Normal"/>
      </w:pPr>
      <w:r>
        <w:t xml:space="preserve">  la recurrencia, está inactiva o no existe una cuota comprometida real.</w:t>
      </w:r>
    </w:p>
    <w:p>
      <w:pPr>
        <w:pStyle w:val="Normal"/>
        <w:numPr>
          <w:ilvl w:val="0"/>
          <w:numId w:val="1"/>
        </w:numPr>
      </w:pPr>
      <w:r>
        <w:t xml:space="preserve">Las cuotas futuras que la ficha mostraba como comprometida podían ser solo</w:t>
      </w:r>
    </w:p>
    <w:p>
      <w:pPr>
        <w:pStyle w:val="Normal"/>
      </w:pPr>
      <w:r>
        <w:t xml:space="preserve">  una previsión construida desde recurrencia.proximo_cobro, sin fila todavía</w:t>
      </w:r>
    </w:p>
    <w:p>
      <w:pPr>
        <w:pStyle w:val="Normal"/>
      </w:pPr>
      <w:r>
        <w:t xml:space="preserve">  en donacion. Al resolver la cuota anterior, si no existe una comprometida</w:t>
      </w:r>
    </w:p>
    <w:p>
      <w:pPr>
        <w:pStyle w:val="Normal"/>
      </w:pPr>
      <w:r>
        <w:t xml:space="preserve">  persistida, esa previsión se materializa como donación pendiente copiando</w:t>
      </w:r>
    </w:p>
    <w:p>
      <w:pPr>
        <w:pStyle w:val="Normal"/>
      </w:pPr>
      <w:r>
        <w:t xml:space="preserve">  recurrencia, contacto, campaña, importe, moneda y método SEPA; después se</w:t>
      </w:r>
    </w:p>
    <w:p>
      <w:pPr>
        <w:pStyle w:val="Normal"/>
      </w:pPr>
      <w:r>
        <w:t xml:space="preserve">  avanza proximo_cobro. Ejemplo mensual: 3 de agosto pasa a pendiente y la</w:t>
      </w:r>
    </w:p>
    <w:p>
      <w:pPr>
        <w:pStyle w:val="Normal"/>
      </w:pPr>
      <w:r>
        <w:t xml:space="preserve">  nueva previsión queda para el 3 de septiembre.</w:t>
      </w:r>
    </w:p>
    <w:p>
      <w:pPr>
        <w:pStyle w:val="Normal"/>
        <w:numPr>
          <w:ilvl w:val="0"/>
          <w:numId w:val="1"/>
        </w:numPr>
      </w:pPr>
      <w:r>
        <w:t xml:space="preserve">Antes de materializar una cuota nueva, se busca una única donación</w:t>
      </w:r>
    </w:p>
    <w:p>
      <w:pPr>
        <w:pStyle w:val="Normal"/>
      </w:pPr>
      <w:r>
        <w:t xml:space="preserve">  comprometida SEPA del mismo contacto, fecha e importe que haya quedado sin</w:t>
      </w:r>
    </w:p>
    <w:p>
      <w:pPr>
        <w:pStyle w:val="Normal"/>
      </w:pPr>
      <w:r>
        <w:t xml:space="preserve">  el enlace correcto a la recurrencia. Si existe, se conserva su identificador</w:t>
      </w:r>
    </w:p>
    <w:p>
      <w:pPr>
        <w:pStyle w:val="Normal"/>
      </w:pPr>
      <w:r>
        <w:t xml:space="preserve">  (incluido el procedente de Salesforce), se vincula a la recurrencia y pasa a</w:t>
      </w:r>
    </w:p>
    <w:p>
      <w:pPr>
        <w:pStyle w:val="Normal"/>
      </w:pPr>
      <w:r>
        <w:t xml:space="preserve">  pendiente. Si hay más de una candidata, la operación se detiene y lo indica</w:t>
      </w:r>
    </w:p>
    <w:p>
      <w:pPr>
        <w:pStyle w:val="Normal"/>
      </w:pPr>
      <w:r>
        <w:t xml:space="preserve">  expresamente para no crear duplicados.</w:t>
      </w:r>
    </w:p>
    <w:p>
      <w:pPr>
        <w:pStyle w:val="Normal"/>
        <w:numPr>
          <w:ilvl w:val="0"/>
          <w:numId w:val="1"/>
        </w:numPr>
      </w:pPr>
      <w:r>
        <w:t xml:space="preserve">La previsualización calcula el SeqTp esperado por donación: una recirculada</w:t>
      </w:r>
    </w:p>
    <w:p>
      <w:pPr>
        <w:pStyle w:val="Normal"/>
      </w:pPr>
      <w:r>
        <w:t xml:space="preserve">  conserva el tipo de su última presentación (FRST o RCUR) y una cuota</w:t>
      </w:r>
    </w:p>
    <w:p>
      <w:pPr>
        <w:pStyle w:val="Normal"/>
      </w:pPr>
      <w:r>
        <w:t xml:space="preserve">  posterior de la recurrencia es RCUR. Si el bloque PmtInf del XML declara</w:t>
      </w:r>
    </w:p>
    <w:p>
      <w:pPr>
        <w:pStyle w:val="Normal"/>
      </w:pPr>
      <w:r>
        <w:t xml:space="preserve">  otro tipo, se muestra el esperado junto a XML: ... incorrecto y el lote se</w:t>
      </w:r>
    </w:p>
    <w:p>
      <w:pPr>
        <w:pStyle w:val="Normal"/>
      </w:pPr>
      <w:r>
        <w:t xml:space="preserve">  bloquea, evitando registrar como FRST una cuota mensual posterior.</w:t>
      </w:r>
    </w:p>
    <w:p>
      <w:pPr>
        <w:pStyle w:val="Normal"/>
        <w:numPr>
          <w:ilvl w:val="0"/>
          <w:numId w:val="1"/>
        </w:numPr>
      </w:pPr>
      <w:r>
        <w:t xml:space="preserve">Compartir IBAN, mandato u otros datos con varios registros locales no basta</w:t>
      </w:r>
    </w:p>
    <w:p>
      <w:pPr>
        <w:pStyle w:val="Normal"/>
      </w:pPr>
      <w:r>
        <w:t xml:space="preserve">  para considerar que una donación existe en el sistema. Si ningún identificador</w:t>
      </w:r>
    </w:p>
    <w:p>
      <w:pPr>
        <w:pStyle w:val="Normal"/>
      </w:pPr>
      <w:r>
        <w:t xml:space="preserve">  o emparejamiento exacto resuelve la operación y solo quedan varias</w:t>
      </w:r>
    </w:p>
    <w:p>
      <w:pPr>
        <w:pStyle w:val="Normal"/>
      </w:pPr>
      <w:r>
        <w:t xml:space="preserve">  coincidencias parciales, se clasifica como externa, se omite y no bloquea el</w:t>
      </w:r>
    </w:p>
    <w:p>
      <w:pPr>
        <w:pStyle w:val="Normal"/>
      </w:pPr>
      <w:r>
        <w:t xml:space="preserve">  registro de la remesa.</w:t>
      </w:r>
    </w:p>
    <w:p>
      <w:pPr>
        <w:pStyle w:val="Normal"/>
      </w:pPr>
      <w:r>
        <w:t xml:space="preserve"/>
      </w:r>
    </w:p>
    <w:p>
      <w:pPr>
        <w:pStyle w:val="Heading1"/>
      </w:pPr>
      <w:r>
        <w:t xml:space="preserve">Jornada tecnica 2026-09-01 - Cierre SEPA, revision administrativa y recuperacion</w:t>
      </w:r>
    </w:p>
    <w:p>
      <w:pPr>
        <w:pStyle w:val="Normal"/>
      </w:pPr>
      <w:r>
        <w:t xml:space="preserve"/>
      </w:r>
    </w:p>
    <w:p>
      <w:pPr>
        <w:pStyle w:val="Heading2"/>
      </w:pPr>
      <w:r>
        <w:t xml:space="preserve">Remesas SEPA y excepcion de primera cuota</w:t>
      </w:r>
    </w:p>
    <w:p>
      <w:pPr>
        <w:pStyle w:val="Normal"/>
      </w:pPr>
      <w:r>
        <w:t xml:space="preserve"/>
      </w:r>
    </w:p>
    <w:p>
      <w:pPr>
        <w:pStyle w:val="Normal"/>
        <w:numPr>
          <w:ilvl w:val="0"/>
          <w:numId w:val="1"/>
        </w:numPr>
      </w:pPr>
      <w:r>
        <w:t xml:space="preserve">La importacion pain.008 asigna cada fila a una donacion unica usando primero</w:t>
      </w:r>
    </w:p>
    <w:p>
      <w:pPr>
        <w:pStyle w:val="Normal"/>
      </w:pPr>
      <w:r>
        <w:t xml:space="preserve">  InstrId, EndToEndId y los identificadores Salesforce embebidos, reservando</w:t>
      </w:r>
    </w:p>
    <w:p>
      <w:pPr>
        <w:pStyle w:val="Normal"/>
      </w:pPr>
      <w:r>
        <w:t xml:space="preserve">  tambien candidatos con incidencia para impedir que dos filas consuman la misma</w:t>
      </w:r>
    </w:p>
    <w:p>
      <w:pPr>
        <w:pStyle w:val="Normal"/>
      </w:pPr>
      <w:r>
        <w:t xml:space="preserve">  cuota.</w:t>
      </w:r>
    </w:p>
    <w:p>
      <w:pPr>
        <w:pStyle w:val="Normal"/>
        <w:numPr>
          <w:ilvl w:val="0"/>
          <w:numId w:val="1"/>
        </w:numPr>
      </w:pPr>
      <w:r>
        <w:t xml:space="preserve">Se admite expresamente el caso excepcional en que la primera cuota devuelta se</w:t>
      </w:r>
    </w:p>
    <w:p>
      <w:pPr>
        <w:pStyle w:val="Normal"/>
      </w:pPr>
      <w:r>
        <w:t xml:space="preserve">  recircula con el IBAN antiguo como FRST o RCUR y la cuota posterior asume</w:t>
      </w:r>
    </w:p>
    <w:p>
      <w:pPr>
        <w:pStyle w:val="Normal"/>
      </w:pPr>
      <w:r>
        <w:t xml:space="preserve">  FRST. Ambas deben pertenecer a la misma recurrencia, fecha de cobro y quedar</w:t>
      </w:r>
    </w:p>
    <w:p>
      <w:pPr>
        <w:pStyle w:val="Normal"/>
      </w:pPr>
      <w:r>
        <w:t xml:space="preserve">  identificadas inequívocamente.</w:t>
      </w:r>
    </w:p>
    <w:p>
      <w:pPr>
        <w:pStyle w:val="Normal"/>
        <w:numPr>
          <w:ilvl w:val="0"/>
          <w:numId w:val="1"/>
        </w:numPr>
      </w:pPr>
      <w:r>
        <w:t xml:space="preserve">La previsualizacion separa operaciones locales, incidencias y operaciones</w:t>
      </w:r>
    </w:p>
    <w:p>
      <w:pPr>
        <w:pStyle w:val="Normal"/>
      </w:pPr>
      <w:r>
        <w:t xml:space="preserve">  externas, muestra el tipo real del XML y exige una casilla de autorizacion. El</w:t>
      </w:r>
    </w:p>
    <w:p>
      <w:pPr>
        <w:pStyle w:val="Normal"/>
      </w:pPr>
      <w:r>
        <w:t xml:space="preserve">  servidor repite esa autorizacion antes de registrar el lote y deja auditoria</w:t>
      </w:r>
    </w:p>
    <w:p>
      <w:pPr>
        <w:pStyle w:val="Normal"/>
      </w:pPr>
      <w:r>
        <w:t xml:space="preserve">  del numero de excepciones aceptadas.</w:t>
      </w:r>
    </w:p>
    <w:p>
      <w:pPr>
        <w:pStyle w:val="Normal"/>
        <w:numPr>
          <w:ilvl w:val="0"/>
          <w:numId w:val="1"/>
        </w:numPr>
      </w:pPr>
      <w:r>
        <w:t xml:space="preserve">El IBAN del XML se conserva como fotografia de la presentacion sin sobrescribir</w:t>
      </w:r>
    </w:p>
    <w:p>
      <w:pPr>
        <w:pStyle w:val="Normal"/>
      </w:pPr>
      <w:r>
        <w:t xml:space="preserve">  el IBAN vigente del metodo de pago. EndToEndId, InstrId y PmtInfId</w:t>
      </w:r>
    </w:p>
    <w:p>
      <w:pPr>
        <w:pStyle w:val="Normal"/>
      </w:pPr>
      <w:r>
        <w:t xml:space="preserve">  permanecen ligados a cada intento y remesa.</w:t>
      </w:r>
    </w:p>
    <w:p>
      <w:pPr>
        <w:pStyle w:val="Normal"/>
        <w:numPr>
          <w:ilvl w:val="0"/>
          <w:numId w:val="1"/>
        </w:numPr>
      </w:pPr>
      <w:r>
        <w:t xml:space="preserve">Las donaciones pendientes ausentes del fichero pasan de bloqueo a advertencia:</w:t>
      </w:r>
    </w:p>
    <w:p>
      <w:pPr>
        <w:pStyle w:val="Normal"/>
      </w:pPr>
      <w:r>
        <w:t xml:space="preserve">  permanecen pendientes para una segunda remesa del mismo mes y nunca se</w:t>
      </w:r>
    </w:p>
    <w:p>
      <w:pPr>
        <w:pStyle w:val="Normal"/>
      </w:pPr>
      <w:r>
        <w:t xml:space="preserve">  liquidan si no figuran en el XML.</w:t>
      </w:r>
    </w:p>
    <w:p>
      <w:pPr>
        <w:pStyle w:val="Normal"/>
        <w:numPr>
          <w:ilvl w:val="0"/>
          <w:numId w:val="1"/>
        </w:numPr>
      </w:pPr>
      <w:r>
        <w:t xml:space="preserve">La migracion 2026_09_01_sepa_recirculation_return_retention.sql añade una</w:t>
      </w:r>
    </w:p>
    <w:p>
      <w:pPr>
        <w:pStyle w:val="Normal"/>
      </w:pPr>
      <w:r>
        <w:t xml:space="preserve">  marca con valor inicial cero a sepa_presentacion. Solo los nuevos reintentos</w:t>
      </w:r>
    </w:p>
    <w:p>
      <w:pPr>
        <w:pStyle w:val="Normal"/>
      </w:pPr>
      <w:r>
        <w:t xml:space="preserve">  excepcionales quedan marcados; no altera donaciones ni estados historicos.</w:t>
      </w:r>
    </w:p>
    <w:p>
      <w:pPr>
        <w:pStyle w:val="Normal"/>
        <w:numPr>
          <w:ilvl w:val="0"/>
          <w:numId w:val="1"/>
        </w:numPr>
      </w:pPr>
      <w:r>
        <w:t xml:space="preserve">Al conciliar el pain.002, la presentacion excepcional rechazada conserva</w:t>
      </w:r>
    </w:p>
    <w:p>
      <w:pPr>
        <w:pStyle w:val="Normal"/>
      </w:pPr>
      <w:r>
        <w:t xml:space="preserve">  codigo, motivo y fecha, pero la donacion sigue recirculado para la remesa</w:t>
      </w:r>
    </w:p>
    <w:p>
      <w:pPr>
        <w:pStyle w:val="Normal"/>
      </w:pPr>
      <w:r>
        <w:t xml:space="preserve">  siguiente. Las devoluciones ordinarias continúan pasando a devuelta y las</w:t>
      </w:r>
    </w:p>
    <w:p>
      <w:pPr>
        <w:pStyle w:val="Normal"/>
      </w:pPr>
      <w:r>
        <w:t xml:space="preserve">  presentaciones no rechazadas demostradas pasan a pagada con su comunicacion.</w:t>
      </w:r>
    </w:p>
    <w:p>
      <w:pPr>
        <w:pStyle w:val="Normal"/>
      </w:pPr>
      <w:r>
        <w:t xml:space="preserve"/>
      </w:r>
    </w:p>
    <w:p>
      <w:pPr>
        <w:pStyle w:val="Heading2"/>
      </w:pPr>
      <w:r>
        <w:t xml:space="preserve">Continuidad de cuotas y mandatos</w:t>
      </w:r>
    </w:p>
    <w:p>
      <w:pPr>
        <w:pStyle w:val="Normal"/>
      </w:pPr>
      <w:r>
        <w:t xml:space="preserve"/>
      </w:r>
    </w:p>
    <w:p>
      <w:pPr>
        <w:pStyle w:val="Normal"/>
        <w:numPr>
          <w:ilvl w:val="0"/>
          <w:numId w:val="1"/>
        </w:numPr>
      </w:pPr>
      <w:r>
        <w:t xml:space="preserve">Al resolver cuotas SEPA se promociona de forma transaccional e idempotente la</w:t>
      </w:r>
    </w:p>
    <w:p>
      <w:pPr>
        <w:pStyle w:val="Normal"/>
      </w:pPr>
      <w:r>
        <w:t xml:space="preserve">  siguiente comprometida; si solo existia como prevision, se materializa y se</w:t>
      </w:r>
    </w:p>
    <w:p>
      <w:pPr>
        <w:pStyle w:val="Normal"/>
      </w:pPr>
      <w:r>
        <w:t xml:space="preserve">  avanza proximo_cobro sin duplicar cuotas.</w:t>
      </w:r>
    </w:p>
    <w:p>
      <w:pPr>
        <w:pStyle w:val="Normal"/>
        <w:numPr>
          <w:ilvl w:val="0"/>
          <w:numId w:val="1"/>
        </w:numPr>
      </w:pPr>
      <w:r>
        <w:t xml:space="preserve">Se incorpora para ADM e IT la gestion en lote de mandatos provisionales</w:t>
      </w:r>
    </w:p>
    <w:p>
      <w:pPr>
        <w:pStyle w:val="Normal"/>
      </w:pPr>
      <w:r>
        <w:t xml:space="preserve">  CARF-SEPA, con validacion de referencias Salesforce, control de metodos</w:t>
      </w:r>
    </w:p>
    <w:p>
      <w:pPr>
        <w:pStyle w:val="Normal"/>
      </w:pPr>
      <w:r>
        <w:t xml:space="preserve">  compartidos, transaccion y auditoria.</w:t>
      </w:r>
    </w:p>
    <w:p>
      <w:pPr>
        <w:pStyle w:val="Normal"/>
        <w:numPr>
          <w:ilvl w:val="0"/>
          <w:numId w:val="1"/>
        </w:numPr>
      </w:pPr>
      <w:r>
        <w:t xml:space="preserve">La nueva seccion incluye ruta, permisos, vista y hoja de estilos aislada, y</w:t>
      </w:r>
    </w:p>
    <w:p>
      <w:pPr>
        <w:pStyle w:val="Normal"/>
      </w:pPr>
      <w:r>
        <w:t xml:space="preserve">  enlaza cada fila con la donacion correspondiente.</w:t>
      </w:r>
    </w:p>
    <w:p>
      <w:pPr>
        <w:pStyle w:val="Normal"/>
      </w:pPr>
      <w:r>
        <w:t xml:space="preserve"/>
      </w:r>
    </w:p>
    <w:p>
      <w:pPr>
        <w:pStyle w:val="Heading2"/>
      </w:pPr>
      <w:r>
        <w:t xml:space="preserve">Donantes, plantillas y consistencia del panel</w:t>
      </w:r>
    </w:p>
    <w:p>
      <w:pPr>
        <w:pStyle w:val="Normal"/>
      </w:pPr>
      <w:r>
        <w:t xml:space="preserve"/>
      </w:r>
    </w:p>
    <w:p>
      <w:pPr>
        <w:pStyle w:val="Normal"/>
        <w:numPr>
          <w:ilvl w:val="0"/>
          <w:numId w:val="1"/>
        </w:numPr>
      </w:pPr>
      <w:r>
        <w:t xml:space="preserve">La lista de donantes incorpora el acceso rapido Cambios pendientes · N, que</w:t>
      </w:r>
    </w:p>
    <w:p>
      <w:pPr>
        <w:pStyle w:val="Normal"/>
      </w:pPr>
      <w:r>
        <w:t xml:space="preserve">  filtra por donantes unicos con propuestas pendientes sin ocupar otro campo del</w:t>
      </w:r>
    </w:p>
    <w:p>
      <w:pPr>
        <w:pStyle w:val="Normal"/>
      </w:pPr>
      <w:r>
        <w:t xml:space="preserve">  formulario. El estado se conserva en busqueda, ordenacion, paginacion y</w:t>
      </w:r>
    </w:p>
    <w:p>
      <w:pPr>
        <w:pStyle w:val="Normal"/>
      </w:pPr>
      <w:r>
        <w:t xml:space="preserve">  exportacion Excel, y cuenta con adaptacion movil.</w:t>
      </w:r>
    </w:p>
    <w:p>
      <w:pPr>
        <w:pStyle w:val="Normal"/>
        <w:numPr>
          <w:ilvl w:val="0"/>
          <w:numId w:val="1"/>
        </w:numPr>
      </w:pPr>
      <w:r>
        <w:t xml:space="preserve">CANCELLATION_REASONS pasa al trait de recuperacion de perfiles que la consume,</w:t>
      </w:r>
    </w:p>
    <w:p>
      <w:pPr>
        <w:pStyle w:val="Normal"/>
      </w:pPr>
      <w:r>
        <w:t xml:space="preserve">  eliminando la dependencia implicita del controlador principal.</w:t>
      </w:r>
    </w:p>
    <w:p>
      <w:pPr>
        <w:pStyle w:val="Normal"/>
        <w:numPr>
          <w:ilvl w:val="0"/>
          <w:numId w:val="1"/>
        </w:numPr>
      </w:pPr>
      <w:r>
        <w:t xml:space="preserve">El guardado de plantillas inicializa siempre el indicador de nuevo borrador y</w:t>
      </w:r>
    </w:p>
    <w:p>
      <w:pPr>
        <w:pStyle w:val="Normal"/>
      </w:pPr>
      <w:r>
        <w:t xml:space="preserve">  usa templateId en la actualizacion comun, corrigiendo rutas con variables no</w:t>
      </w:r>
    </w:p>
    <w:p>
      <w:pPr>
        <w:pStyle w:val="Normal"/>
      </w:pPr>
      <w:r>
        <w:t xml:space="preserve">  definidas.</w:t>
      </w:r>
    </w:p>
    <w:p>
      <w:pPr>
        <w:pStyle w:val="Normal"/>
        <w:numPr>
          <w:ilvl w:val="0"/>
          <w:numId w:val="1"/>
        </w:numPr>
      </w:pPr>
      <w:r>
        <w:t xml:space="preserve">Las vistas de listado, edicion y previsualizacion de plantillas eliminan el</w:t>
      </w:r>
    </w:p>
    <w:p>
      <w:pPr>
        <w:pStyle w:val="Normal"/>
      </w:pPr>
      <w:r>
        <w:t xml:space="preserve">  contexto obsoleto itSettingsTemplatesContext y normalizan de forma segura el</w:t>
      </w:r>
    </w:p>
    <w:p>
      <w:pPr>
        <w:pStyle w:val="Normal"/>
      </w:pPr>
      <w:r>
        <w:t xml:space="preserve">  contexto real.</w:t>
      </w:r>
    </w:p>
    <w:p>
      <w:pPr>
        <w:pStyle w:val="Normal"/>
        <w:numPr>
          <w:ilvl w:val="0"/>
          <w:numId w:val="1"/>
        </w:numPr>
      </w:pPr>
      <w:r>
        <w:t xml:space="preserve">La conciliacion importa explicitamente CommunicationLogger y</w:t>
      </w:r>
    </w:p>
    <w:p>
      <w:pPr>
        <w:pStyle w:val="Normal"/>
      </w:pPr>
      <w:r>
        <w:t xml:space="preserve">  DonationMailer, evitando fallos de clase al enviar avisos de devolucion</w:t>
      </w:r>
    </w:p>
    <w:p>
      <w:pPr>
        <w:pStyle w:val="Normal"/>
      </w:pPr>
      <w:r>
        <w:t xml:space="preserve">  tardia.</w:t>
      </w:r>
    </w:p>
    <w:p>
      <w:pPr>
        <w:pStyle w:val="Normal"/>
        <w:numPr>
          <w:ilvl w:val="0"/>
          <w:numId w:val="1"/>
        </w:numPr>
      </w:pPr>
      <w:r>
        <w:t xml:space="preserve">Se mantienen y amplian los ajustes de colas de correo, carga condicional de</w:t>
      </w:r>
    </w:p>
    <w:p>
      <w:pPr>
        <w:pStyle w:val="Normal"/>
      </w:pPr>
      <w:r>
        <w:t xml:space="preserve">  estilos y herramientas de configuracion incluidos desde el ultimo cierre.</w:t>
      </w:r>
    </w:p>
    <w:p>
      <w:pPr>
        <w:pStyle w:val="Normal"/>
      </w:pPr>
      <w:r>
        <w:t xml:space="preserve"/>
      </w:r>
    </w:p>
    <w:p>
      <w:pPr>
        <w:pStyle w:val="Heading2"/>
      </w:pPr>
      <w:r>
        <w:t xml:space="preserve">Recuperacion de intentos de donacion</w:t>
      </w:r>
    </w:p>
    <w:p>
      <w:pPr>
        <w:pStyle w:val="Normal"/>
      </w:pPr>
      <w:r>
        <w:t xml:space="preserve"/>
      </w:r>
    </w:p>
    <w:p>
      <w:pPr>
        <w:pStyle w:val="Normal"/>
        <w:numPr>
          <w:ilvl w:val="0"/>
          <w:numId w:val="1"/>
        </w:numPr>
      </w:pPr>
      <w:r>
        <w:t xml:space="preserve">abandoned y sin_finalizar son elegibles 15 minutos despues de la ultima</w:t>
      </w:r>
    </w:p>
    <w:p>
      <w:pPr>
        <w:pStyle w:val="Normal"/>
      </w:pPr>
      <w:r>
        <w:t xml:space="preserve">  actividad relevante; denegada y error, a los 2 minutos de finalizar.</w:t>
      </w:r>
    </w:p>
    <w:p>
      <w:pPr>
        <w:pStyle w:val="Normal"/>
        <w:numPr>
          <w:ilvl w:val="0"/>
          <w:numId w:val="1"/>
        </w:numPr>
      </w:pPr>
      <w:r>
        <w:t xml:space="preserve">El envio manual aplica exactamente las mismas ventanas y conserva la</w:t>
      </w:r>
    </w:p>
    <w:p>
      <w:pPr>
        <w:pStyle w:val="Normal"/>
      </w:pPr>
      <w:r>
        <w:t xml:space="preserve">  deduplicacion de un correo por email y dia, el consentimiento, el email valido</w:t>
      </w:r>
    </w:p>
    <w:p>
      <w:pPr>
        <w:pStyle w:val="Normal"/>
      </w:pPr>
      <w:r>
        <w:t xml:space="preserve">  y la identificacion minima.</w:t>
      </w:r>
    </w:p>
    <w:p>
      <w:pPr>
        <w:pStyle w:val="Normal"/>
        <w:numPr>
          <w:ilvl w:val="0"/>
          <w:numId w:val="1"/>
        </w:numPr>
      </w:pPr>
      <w:r>
        <w:t xml:space="preserve">Se elimina el requisito de esperar al dia siguiente, sin perder intentos</w:t>
      </w:r>
    </w:p>
    <w:p>
      <w:pPr>
        <w:pStyle w:val="Normal"/>
      </w:pPr>
      <w:r>
        <w:t xml:space="preserve">  pendientes antiguos. El registro de la comunicacion usa el ID real de donacion</w:t>
      </w:r>
    </w:p>
    <w:p>
      <w:pPr>
        <w:pStyle w:val="Normal"/>
      </w:pPr>
      <w:r>
        <w:t xml:space="preserve">  y no el identificador tecnico largo del intento.</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app/controllers/DonorAdminSettingsTrait.php</w:t>
      </w:r>
    </w:p>
    <w:p>
      <w:pPr>
        <w:pStyle w:val="Normal"/>
        <w:numPr>
          <w:ilvl w:val="0"/>
          <w:numId w:val="1"/>
        </w:numPr>
      </w:pPr>
      <w:r>
        <w:t xml:space="preserve">app/controllers/DonorAdminTemplatesTrait.php</w:t>
      </w:r>
    </w:p>
    <w:p>
      <w:pPr>
        <w:pStyle w:val="Normal"/>
        <w:numPr>
          <w:ilvl w:val="0"/>
          <w:numId w:val="1"/>
        </w:numPr>
      </w:pPr>
      <w:r>
        <w:t xml:space="preserve">app/models/mainModel.php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app/public/css/admin/modules/donoradmin.sepa-mandates.css</w:t>
      </w:r>
    </w:p>
    <w:p>
      <w:pPr>
        <w:pStyle w:val="Normal"/>
        <w:numPr>
          <w:ilvl w:val="0"/>
          <w:numId w:val="1"/>
        </w:numPr>
      </w:pPr>
      <w:r>
        <w:t xml:space="preserve">app/public/css/admin/modules/donoradmin.settings.css</w:t>
      </w:r>
    </w:p>
    <w:p>
      <w:pPr>
        <w:pStyle w:val="Normal"/>
        <w:numPr>
          <w:ilvl w:val="0"/>
          <w:numId w:val="1"/>
        </w:numPr>
      </w:pPr>
      <w:r>
        <w:t xml:space="preserve">app/services/CheckoutAttemptService.php</w:t>
      </w:r>
    </w:p>
    <w:p>
      <w:pPr>
        <w:pStyle w:val="Normal"/>
        <w:numPr>
          <w:ilvl w:val="0"/>
          <w:numId w:val="1"/>
        </w:numPr>
      </w:pPr>
      <w:r>
        <w:t xml:space="preserve">app/services/SepaReconciliationService.php</w:t>
      </w:r>
    </w:p>
    <w:p>
      <w:pPr>
        <w:pStyle w:val="Normal"/>
        <w:numPr>
          <w:ilvl w:val="0"/>
          <w:numId w:val="1"/>
        </w:numPr>
      </w:pPr>
      <w:r>
        <w:t xml:space="preserve">app/views/inc/head.php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app/views/paneladmin/office/settings/email-queues-view.php</w:t>
      </w:r>
    </w:p>
    <w:p>
      <w:pPr>
        <w:pStyle w:val="Normal"/>
        <w:numPr>
          <w:ilvl w:val="0"/>
          <w:numId w:val="1"/>
        </w:numPr>
      </w:pPr>
      <w:r>
        <w:t xml:space="preserve">app/views/paneladmin/office/settings/sepa-mandates-view.php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app/views/paneladmin/office/settings/template-editor-view.php</w:t>
      </w:r>
    </w:p>
    <w:p>
      <w:pPr>
        <w:pStyle w:val="Normal"/>
        <w:numPr>
          <w:ilvl w:val="0"/>
          <w:numId w:val="1"/>
        </w:numPr>
      </w:pPr>
      <w:r>
        <w:t xml:space="preserve">app/views/paneladmin/office/settings/template-preview-view.php</w:t>
      </w:r>
    </w:p>
    <w:p>
      <w:pPr>
        <w:pStyle w:val="Normal"/>
        <w:numPr>
          <w:ilvl w:val="0"/>
          <w:numId w:val="1"/>
        </w:numPr>
      </w:pPr>
      <w:r>
        <w:t xml:space="preserve">app/views/paneladmin/office/settings/templates-view.php</w:t>
      </w:r>
    </w:p>
    <w:p>
      <w:pPr>
        <w:pStyle w:val="Normal"/>
        <w:numPr>
          <w:ilvl w:val="0"/>
          <w:numId w:val="1"/>
        </w:numPr>
      </w:pPr>
      <w:r>
        <w:t xml:space="preserve">docs/memoria_tecnica_donoradmin.md</w:t>
      </w:r>
    </w:p>
    <w:p>
      <w:pPr>
        <w:pStyle w:val="Normal"/>
        <w:numPr>
          <w:ilvl w:val="0"/>
          <w:numId w:val="1"/>
        </w:numPr>
      </w:pPr>
      <w:r>
        <w:t xml:space="preserve">docs/migrations/2026_09_01_sepa_recirculation_return_retention.sql</w:t>
      </w:r>
    </w:p>
    <w:p>
      <w:pPr>
        <w:pStyle w:val="Normal"/>
        <w:numPr>
          <w:ilvl w:val="0"/>
          <w:numId w:val="1"/>
        </w:numPr>
      </w:pPr>
      <w:r>
        <w:t xml:space="preserve">docs/sepa_reconciliation.md</w:t>
      </w:r>
    </w:p>
    <w:p>
      <w:pPr>
        <w:pStyle w:val="Normal"/>
        <w:numPr>
          <w:ilvl w:val="0"/>
          <w:numId w:val="1"/>
        </w:numPr>
      </w:pPr>
      <w:r>
        <w:t xml:space="preserve">index.php</w:t>
      </w:r>
    </w:p>
    <w:p>
      <w:pPr>
        <w:pStyle w:val="Normal"/>
        <w:numPr>
          <w:ilvl w:val="0"/>
          <w:numId w:val="1"/>
        </w:numPr>
      </w:pPr>
      <w:r>
        <w:t xml:space="preserve">tests/CheckoutAttemptRecoveryTimingTest.php</w:t>
      </w:r>
    </w:p>
    <w:p>
      <w:pPr>
        <w:pStyle w:val="Normal"/>
        <w:numPr>
          <w:ilvl w:val="0"/>
          <w:numId w:val="1"/>
        </w:numPr>
      </w:pPr>
      <w:r>
        <w:t xml:space="preserve">tests/SepaRemittanceAssignmentTest.php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servicios, controladores, vistas, cron y pruebas modificadas.</w:t>
      </w:r>
    </w:p>
    <w:p>
      <w:pPr>
        <w:pStyle w:val="Normal"/>
        <w:numPr>
          <w:ilvl w:val="0"/>
          <w:numId w:val="1"/>
        </w:numPr>
      </w:pPr>
      <w:r>
        <w:t xml:space="preserve">SepaRemittanceAssignmentTest: 16 comprobaciones correctas.</w:t>
      </w:r>
    </w:p>
    <w:p>
      <w:pPr>
        <w:pStyle w:val="Normal"/>
        <w:numPr>
          <w:ilvl w:val="0"/>
          <w:numId w:val="1"/>
        </w:numPr>
      </w:pPr>
      <w:r>
        <w:t xml:space="preserve">SepaPain002ParserTest: 28 comprobaciones correctas.</w:t>
      </w:r>
    </w:p>
    <w:p>
      <w:pPr>
        <w:pStyle w:val="Normal"/>
        <w:numPr>
          <w:ilvl w:val="0"/>
          <w:numId w:val="1"/>
        </w:numPr>
      </w:pPr>
      <w:r>
        <w:t xml:space="preserve">CheckoutAttemptRecoveryTimingTest: 7 comprobaciones correctas.</w:t>
      </w:r>
    </w:p>
    <w:p>
      <w:pPr>
        <w:pStyle w:val="Normal"/>
        <w:numPr>
          <w:ilvl w:val="0"/>
          <w:numId w:val="1"/>
        </w:numPr>
      </w:pPr>
      <w:r>
        <w:t xml:space="preserve">Carga completa de DonorAdminController con todos sus traits.</w:t>
      </w:r>
    </w:p>
    <w:p>
      <w:pPr>
        <w:pStyle w:val="Normal"/>
        <w:numPr>
          <w:ilvl w:val="0"/>
          <w:numId w:val="1"/>
        </w:numPr>
      </w:pPr>
      <w:r>
        <w:t xml:space="preserve">Migracion aplicada y columna verificada en la base de datos.</w:t>
      </w:r>
    </w:p>
    <w:p>
      <w:pPr>
        <w:pStyle w:val="Normal"/>
        <w:numPr>
          <w:ilvl w:val="0"/>
          <w:numId w:val="1"/>
        </w:numPr>
      </w:pPr>
      <w:r>
        <w:t xml:space="preserve">Consultas de solo lectura para asignacion, contador de cambios pendientes y</w:t>
      </w:r>
    </w:p>
    <w:p>
      <w:pPr>
        <w:pStyle w:val="Normal"/>
      </w:pPr>
      <w:r>
        <w:t xml:space="preserve">  cola de recuperacion.</w:t>
      </w:r>
    </w:p>
    <w:p>
      <w:pPr>
        <w:pStyle w:val="Normal"/>
        <w:numPr>
          <w:ilvl w:val="0"/>
          <w:numId w:val="1"/>
        </w:numPr>
      </w:pPr>
      <w:r>
        <w:t xml:space="preserve">Revision de formato mediante git diff --check.</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donoradmin - Fase 2</w:t>
      </w:r>
    </w:p>
    <w:p>
      <w:pPr>
        <w:pStyle w:val="Normal"/>
      </w:pPr>
      <w:r>
        <w:t xml:space="preserve"/>
      </w:r>
    </w:p>
    <w:p>
      <w:pPr>
        <w:pStyle w:val="Heading1"/>
      </w:pPr>
      <w:r>
        <w:t xml:space="preserve">Estado de version 2026-09-02 - donoradmin 2.3.0</w:t>
      </w:r>
    </w:p>
    <w:p>
      <w:pPr>
        <w:pStyle w:val="Normal"/>
      </w:pPr>
      <w:r>
        <w:t xml:space="preserve"/>
      </w:r>
    </w:p>
    <w:p>
      <w:pPr>
        <w:pStyle w:val="Normal"/>
      </w:pPr>
      <w:r>
        <w:t xml:space="preserve">El estado funcional incorporado despues del cierre 2.2.0 queda identificado</w:t>
      </w:r>
    </w:p>
    <w:p>
      <w:pPr>
        <w:pStyle w:val="Normal"/>
      </w:pPr>
      <w:r>
        <w:t xml:space="preserve">como version 2.3.0. El incremento es menor conforme a versionado semantico:</w:t>
      </w:r>
    </w:p>
    <w:p>
      <w:pPr>
        <w:pStyle w:val="Normal"/>
      </w:pPr>
      <w:r>
        <w:t xml:space="preserve">incluye nuevas capacidades compatibles para la operativa SEPA y el seguimiento</w:t>
      </w:r>
    </w:p>
    <w:p>
      <w:pPr>
        <w:pStyle w:val="Normal"/>
      </w:pPr>
      <w:r>
        <w:t xml:space="preserve">administrativo, sin romper los flujos ni contratos existentes de donoradmin.</w:t>
      </w:r>
    </w:p>
    <w:p>
      <w:pPr>
        <w:pStyle w:val="Normal"/>
      </w:pPr>
      <w:r>
        <w:t xml:space="preserve"/>
      </w:r>
    </w:p>
    <w:p>
      <w:pPr>
        <w:pStyle w:val="Heading2"/>
      </w:pPr>
      <w:r>
        <w:t xml:space="preserve">Alcance de la version 2.3.0</w:t>
      </w:r>
    </w:p>
    <w:p>
      <w:pPr>
        <w:pStyle w:val="Normal"/>
      </w:pPr>
      <w:r>
        <w:t xml:space="preserve"/>
      </w:r>
    </w:p>
    <w:p>
      <w:pPr>
        <w:pStyle w:val="Normal"/>
        <w:numPr>
          <w:ilvl w:val="0"/>
          <w:numId w:val="1"/>
        </w:numPr>
      </w:pPr>
      <w:r>
        <w:t xml:space="preserve">La gestion SEPA incorpora una pantalla especifica de mandatos, seleccion en</w:t>
      </w:r>
    </w:p>
    <w:p>
      <w:pPr>
        <w:pStyle w:val="Normal"/>
      </w:pPr>
      <w:r>
        <w:t xml:space="preserve">  lote y asignacion trazable de referencias a donaciones y recurrencias.</w:t>
      </w:r>
    </w:p>
    <w:p>
      <w:pPr>
        <w:pStyle w:val="Normal"/>
        <w:numPr>
          <w:ilvl w:val="0"/>
          <w:numId w:val="1"/>
        </w:numPr>
      </w:pPr>
      <w:r>
        <w:t xml:space="preserve">La generacion de remesas admite selecciones parciales, conserva la</w:t>
      </w:r>
    </w:p>
    <w:p>
      <w:pPr>
        <w:pStyle w:val="Normal"/>
      </w:pPr>
      <w:r>
        <w:t xml:space="preserve">  correspondencia entre operaciones y mandatos y diferencia correctamente las</w:t>
      </w:r>
    </w:p>
    <w:p>
      <w:pPr>
        <w:pStyle w:val="Normal"/>
      </w:pPr>
      <w:r>
        <w:t xml:space="preserve">  secuencias FRST y RCUR.</w:t>
      </w:r>
    </w:p>
    <w:p>
      <w:pPr>
        <w:pStyle w:val="Normal"/>
        <w:numPr>
          <w:ilvl w:val="0"/>
          <w:numId w:val="1"/>
        </w:numPr>
      </w:pPr>
      <w:r>
        <w:t xml:space="preserve">La recirculacion de adeudos devueltos mantiene el historico bancario, evita</w:t>
      </w:r>
    </w:p>
    <w:p>
      <w:pPr>
        <w:pStyle w:val="Normal"/>
      </w:pPr>
      <w:r>
        <w:t xml:space="preserve">  reutilizar presentaciones anteriores y retiene las operaciones hasta que</w:t>
      </w:r>
    </w:p>
    <w:p>
      <w:pPr>
        <w:pStyle w:val="Normal"/>
      </w:pPr>
      <w:r>
        <w:t xml:space="preserve">  vuelvan a ser elegibles.</w:t>
      </w:r>
    </w:p>
    <w:p>
      <w:pPr>
        <w:pStyle w:val="Normal"/>
        <w:numPr>
          <w:ilvl w:val="0"/>
          <w:numId w:val="1"/>
        </w:numPr>
      </w:pPr>
      <w:r>
        <w:t xml:space="preserve">La conciliacion y la preparacion de remesas refuerzan las validaciones de</w:t>
      </w:r>
    </w:p>
    <w:p>
      <w:pPr>
        <w:pStyle w:val="Normal"/>
      </w:pPr>
      <w:r>
        <w:t xml:space="preserve">  estado, importe, mandato y pertenencia a una presentacion previa.</w:t>
      </w:r>
    </w:p>
    <w:p>
      <w:pPr>
        <w:pStyle w:val="Normal"/>
        <w:numPr>
          <w:ilvl w:val="0"/>
          <w:numId w:val="1"/>
        </w:numPr>
      </w:pPr>
      <w:r>
        <w:t xml:space="preserve">El panel incorpora acceso directo a donantes con cambios pendientes y mejora</w:t>
      </w:r>
    </w:p>
    <w:p>
      <w:pPr>
        <w:pStyle w:val="Normal"/>
      </w:pPr>
      <w:r>
        <w:t xml:space="preserve">  la lectura administrativa de dichas revisiones.</w:t>
      </w:r>
    </w:p>
    <w:p>
      <w:pPr>
        <w:pStyle w:val="Normal"/>
        <w:numPr>
          <w:ilvl w:val="0"/>
          <w:numId w:val="1"/>
        </w:numPr>
      </w:pPr>
      <w:r>
        <w:t xml:space="preserve">Los intentos abandonados o sin finalizar esperan 15 minutos antes de la</w:t>
      </w:r>
    </w:p>
    <w:p>
      <w:pPr>
        <w:pStyle w:val="Normal"/>
      </w:pPr>
      <w:r>
        <w:t xml:space="preserve">  recuperacion; los denegados o terminados en error esperan 2 minutos.</w:t>
      </w:r>
    </w:p>
    <w:p>
      <w:pPr>
        <w:pStyle w:val="Normal"/>
        <w:numPr>
          <w:ilvl w:val="0"/>
          <w:numId w:val="1"/>
        </w:numPr>
      </w:pPr>
      <w:r>
        <w:t xml:space="preserve">Antes de enviar una recuperacion se evita contactar a quien ya completo una</w:t>
      </w:r>
    </w:p>
    <w:p>
      <w:pPr>
        <w:pStyle w:val="Normal"/>
      </w:pPr>
      <w:r>
        <w:t xml:space="preserve">  donacion valida ese dia y se conserva la deduplicacion diaria por email.</w:t>
      </w:r>
    </w:p>
    <w:p>
      <w:pPr>
        <w:pStyle w:val="Normal"/>
        <w:numPr>
          <w:ilvl w:val="0"/>
          <w:numId w:val="1"/>
        </w:numPr>
      </w:pPr>
      <w:r>
        <w:t xml:space="preserve">Se corrigen detalles de sesion, plantillas y presentacion visual relacionados</w:t>
      </w:r>
    </w:p>
    <w:p>
      <w:pPr>
        <w:pStyle w:val="Normal"/>
      </w:pPr>
      <w:r>
        <w:t xml:space="preserve">  con estas operaciones.</w:t>
      </w:r>
    </w:p>
    <w:p>
      <w:pPr>
        <w:pStyle w:val="Normal"/>
        <w:numPr>
          <w:ilvl w:val="0"/>
          <w:numId w:val="1"/>
        </w:numPr>
      </w:pPr>
      <w:r>
        <w:t xml:space="preserve">Se incorporan pruebas especificas para los tiempos de recuperacion y para la</w:t>
      </w:r>
    </w:p>
    <w:p>
      <w:pPr>
        <w:pStyle w:val="Normal"/>
      </w:pPr>
      <w:r>
        <w:t xml:space="preserve">  asignacion de operaciones a remesas SEPA.</w:t>
      </w:r>
    </w:p>
    <w:p>
      <w:pPr>
        <w:pStyle w:val="Normal"/>
        <w:numPr>
          <w:ilvl w:val="0"/>
          <w:numId w:val="1"/>
        </w:numPr>
      </w:pPr>
      <w:r>
        <w:t xml:space="preserve">La migracion</w:t>
      </w:r>
    </w:p>
    <w:p>
      <w:pPr>
        <w:pStyle w:val="Normal"/>
      </w:pPr>
      <w:r>
        <w:t xml:space="preserve">  docs/migrations/2026_09_01_sepa_recirculation_return_retention.sql conserva</w:t>
      </w:r>
    </w:p>
    <w:p>
      <w:pPr>
        <w:pStyle w:val="Normal"/>
      </w:pPr>
      <w:r>
        <w:t xml:space="preserve">  la retencion necesaria para recircular devoluciones de forma controlada.</w:t>
      </w:r>
    </w:p>
    <w:p>
      <w:pPr>
        <w:pStyle w:val="Normal"/>
      </w:pPr>
      <w:r>
        <w:t xml:space="preserve"/>
      </w:r>
    </w:p>
    <w:p>
      <w:pPr>
        <w:pStyle w:val="Heading2"/>
      </w:pPr>
      <w:r>
        <w:t xml:space="preserve">Identificacion y compatibilidad</w:t>
      </w:r>
    </w:p>
    <w:p>
      <w:pPr>
        <w:pStyle w:val="Normal"/>
      </w:pPr>
      <w:r>
        <w:t xml:space="preserve"/>
      </w:r>
    </w:p>
    <w:p>
      <w:pPr>
        <w:pStyle w:val="Normal"/>
        <w:numPr>
          <w:ilvl w:val="0"/>
          <w:numId w:val="1"/>
        </w:numPr>
      </w:pPr>
      <w:r>
        <w:t xml:space="preserve">Version actual visible en la aplicacion: 2.3.0.</w:t>
      </w:r>
    </w:p>
    <w:p>
      <w:pPr>
        <w:pStyle w:val="Normal"/>
        <w:numPr>
          <w:ilvl w:val="0"/>
          <w:numId w:val="1"/>
        </w:numPr>
      </w:pPr>
      <w:r>
        <w:t xml:space="preserve">Version predeterminada para nuevas instalaciones: 2.3.0.</w:t>
      </w:r>
    </w:p>
    <w:p>
      <w:pPr>
        <w:pStyle w:val="Normal"/>
        <w:numPr>
          <w:ilvl w:val="0"/>
          <w:numId w:val="1"/>
        </w:numPr>
      </w:pPr>
      <w:r>
        <w:t xml:space="preserve">Version anterior de referencia: 2.2.0.</w:t>
      </w:r>
    </w:p>
    <w:p>
      <w:pPr>
        <w:pStyle w:val="Normal"/>
        <w:numPr>
          <w:ilvl w:val="0"/>
          <w:numId w:val="1"/>
        </w:numPr>
      </w:pPr>
      <w:r>
        <w:t xml:space="preserve">Se mantiene compatibilidad funcional con 2.2.0; no existen cambios</w:t>
      </w:r>
    </w:p>
    <w:p>
      <w:pPr>
        <w:pStyle w:val="Normal"/>
      </w:pPr>
      <w:r>
        <w:t xml:space="preserve">  incompatibles que requieran una version 3.0.0.</w:t>
      </w:r>
    </w:p>
    <w:p>
      <w:pPr>
        <w:pStyle w:val="Normal"/>
      </w:pPr>
      <w:r>
        <w:t xml:space="preserve"/>
      </w:r>
    </w:p>
    <w:p>
      <w:pPr>
        <w:pStyle w:val="Heading2"/>
      </w:pPr>
      <w:r>
        <w:t xml:space="preserve">Historial de versiones con cierre documentado</w:t>
      </w:r>
    </w:p>
    <w:p>
      <w:pPr>
        <w:pStyle w:val="Normal"/>
      </w:pPr>
      <w:r>
        <w:t xml:space="preserve"/>
      </w:r>
    </w:p>
    <w:tbl>
      <w:tblPr>
        <w:tblStyle w:val="TableGrid"/>
        <w:tblW w:w="0" w:type="auto"/>
      </w:tblPr>
      <w:tr>
        <w:tc>
          <w:tcPr>
            <w:tcW w:w="3000" w:type="dxa"/>
            <w:shd w:fill="D9EAF7"/>
          </w:tcPr>
          <w:p>
            <w:r>
              <w:rPr>
                <w:b/>
              </w:rPr>
              <w:t xml:space="preserve">Version</w:t>
            </w:r>
          </w:p>
        </w:tc>
        <w:tc>
          <w:tcPr>
            <w:tcW w:w="3000" w:type="dxa"/>
            <w:shd w:fill="D9EAF7"/>
          </w:tcPr>
          <w:p>
            <w:r>
              <w:rPr>
                <w:b/>
              </w:rPr>
              <w:t xml:space="preserve">Fecha de cierre</w:t>
            </w:r>
          </w:p>
        </w:tc>
        <w:tc>
          <w:tcPr>
            <w:tcW w:w="3000" w:type="dxa"/>
            <w:shd w:fill="D9EAF7"/>
          </w:tcPr>
          <w:p>
            <w:r>
              <w:rPr>
                <w:b/>
              </w:rPr>
              <w:t xml:space="preserve">Alcance principal</w:t>
            </w:r>
          </w:p>
        </w:tc>
      </w:tr>
      <w:tr>
        <w:tc>
          <w:tcPr>
            <w:tcW w:w="3000" w:type="dxa"/>
          </w:tcPr>
          <w:p>
            <w:r>
              <w:t xml:space="preserve">1.2.0</w:t>
            </w:r>
          </w:p>
        </w:tc>
        <w:tc>
          <w:tcPr>
            <w:tcW w:w="3000" w:type="dxa"/>
          </w:tcPr>
          <w:p>
            <w:r>
              <w:t xml:space="preserve">2026-07-22</w:t>
            </w:r>
          </w:p>
        </w:tc>
        <w:tc>
          <w:tcPr>
            <w:tcW w:w="3000" w:type="dxa"/>
          </w:tcPr>
          <w:p>
            <w:r>
              <w:t xml:space="preserve">Consolidacion y modularizacion de las fichas de donante y perfil, gestion avanzada de canales y direcciones, y correcciones de telefonos.</w:t>
            </w:r>
          </w:p>
        </w:tc>
      </w:tr>
      <w:tr>
        <w:tc>
          <w:tcPr>
            <w:tcW w:w="3000" w:type="dxa"/>
          </w:tcPr>
          <w:p>
            <w:r>
              <w:t xml:space="preserve">2.1.0</w:t>
            </w:r>
          </w:p>
        </w:tc>
        <w:tc>
          <w:tcPr>
            <w:tcW w:w="3000" w:type="dxa"/>
          </w:tcPr>
          <w:p>
            <w:r>
              <w:t xml:space="preserve">2026-08-12</w:t>
            </w:r>
          </w:p>
        </w:tc>
        <w:tc>
          <w:tcPr>
            <w:tcW w:w="3000" w:type="dxa"/>
          </w:tcPr>
          <w:p>
            <w:r>
              <w:t xml:space="preserve">Consolidacion de conciliacion y remesas SEPA, devoluciones, recurrencias, comunicaciones y exportacion operativa de intentos.</w:t>
            </w:r>
          </w:p>
        </w:tc>
      </w:tr>
      <w:tr>
        <w:tc>
          <w:tcPr>
            <w:tcW w:w="3000" w:type="dxa"/>
          </w:tcPr>
          <w:p>
            <w:r>
              <w:t xml:space="preserve">2.2.0</w:t>
            </w:r>
          </w:p>
        </w:tc>
        <w:tc>
          <w:tcPr>
            <w:tcW w:w="3000" w:type="dxa"/>
          </w:tcPr>
          <w:p>
            <w:r>
              <w:t xml:space="preserve">2026-08-27</w:t>
            </w:r>
          </w:p>
        </w:tc>
        <w:tc>
          <w:tcPr>
            <w:tcW w:w="3000" w:type="dxa"/>
          </w:tcPr>
          <w:p>
            <w:r>
              <w:t xml:space="preserve">Intentos recuperables, ampliacion SEPA, direcciones internacionales, canales, telefonos por pais y catalogos tecnicos.</w:t>
            </w:r>
          </w:p>
        </w:tc>
      </w:tr>
      <w:tr>
        <w:tc>
          <w:tcPr>
            <w:tcW w:w="3000" w:type="dxa"/>
          </w:tcPr>
          <w:p>
            <w:r>
              <w:t xml:space="preserve">2.3.0</w:t>
            </w:r>
          </w:p>
        </w:tc>
        <w:tc>
          <w:tcPr>
            <w:tcW w:w="3000" w:type="dxa"/>
          </w:tcPr>
          <w:p>
            <w:r>
              <w:t xml:space="preserve">2026-09-02</w:t>
            </w:r>
          </w:p>
        </w:tc>
        <w:tc>
          <w:tcPr>
            <w:tcW w:w="3000" w:type="dxa"/>
          </w:tcPr>
          <w:p>
            <w:r>
              <w:t xml:space="preserve">Mandatos y remesas SEPA avanzadas, recirculacion trazable, mejoras administrativas y nuevas ventanas de recuperacion de intentos.</w:t>
            </w:r>
          </w:p>
        </w:tc>
      </w:tr>
    </w:tbl>
    <w:p>
      <w:pPr>
        <w:pStyle w:val="Normal"/>
      </w:pPr>
      <w:r>
        <w:t xml:space="preserve"/>
      </w:r>
    </w:p>
    <w:p>
      <w:pPr>
        <w:pStyle w:val="Normal"/>
      </w:pPr>
      <w:r>
        <w:t xml:space="preserve">Las versiones 1.1.0 y 2.0.0 aparecen en la memoria como bases de comparacion</w:t>
      </w:r>
    </w:p>
    <w:p>
      <w:pPr>
        <w:pStyle w:val="Normal"/>
      </w:pPr>
      <w:r>
        <w:t xml:space="preserve">de cierres posteriores, pero no disponen en este repositorio de una seccion de</w:t>
      </w:r>
    </w:p>
    <w:p>
      <w:pPr>
        <w:pStyle w:val="Normal"/>
      </w:pPr>
      <w:r>
        <w:t xml:space="preserve">cierre independiente ni de un commit cuyo mensaje las identifique de forma</w:t>
      </w:r>
    </w:p>
    <w:p>
      <w:pPr>
        <w:pStyle w:val="Normal"/>
      </w:pPr>
      <w:r>
        <w:t xml:space="preserve">explicita. Por ese motivo no se les atribuye aqui un alcance que no este</w:t>
      </w:r>
    </w:p>
    <w:p>
      <w:pPr>
        <w:pStyle w:val="Normal"/>
      </w:pPr>
      <w:r>
        <w:t xml:space="preserve">acreditado por el historico disponible.</w:t>
      </w:r>
    </w:p>
    <w:p>
      <w:pPr>
        <w:pStyle w:val="Normal"/>
      </w:pPr>
      <w:r>
        <w:t xml:space="preserve"/>
      </w:r>
    </w:p>
    <w:p>
      <w:pPr>
        <w:pStyle w:val="Normal"/>
      </w:pPr>
      <w:r>
        <w:t xml:space="preserve">Fecha de cierre: 2026-09-02</w:t>
      </w:r>
    </w:p>
    <w:p>
      <w:pPr>
        <w:pStyle w:val="Normal"/>
      </w:pPr>
      <w:r>
        <w:t xml:space="preserve"/>
      </w:r>
    </w:p>
    <w:p>
      <w:pPr>
        <w:pStyle w:val="Heading1"/>
      </w:pPr>
      <w:r>
        <w:t xml:space="preserve">Jornada tecnica 2026-08-27 - Catalogos de paises, canales del donante y cierre 2.2.0</w:t>
      </w:r>
    </w:p>
    <w:p>
      <w:pPr>
        <w:pStyle w:val="Normal"/>
      </w:pPr>
      <w:r>
        <w:t xml:space="preserve"/>
      </w:r>
    </w:p>
    <w:p>
      <w:pPr>
        <w:pStyle w:val="Heading2"/>
      </w:pPr>
      <w:r>
        <w:t xml:space="preserve">Catalogo tecnico de paises y formatos</w:t>
      </w:r>
    </w:p>
    <w:p>
      <w:pPr>
        <w:pStyle w:val="Normal"/>
      </w:pPr>
      <w:r>
        <w:t xml:space="preserve"/>
      </w:r>
    </w:p>
    <w:p>
      <w:pPr>
        <w:pStyle w:val="Normal"/>
        <w:numPr>
          <w:ilvl w:val="0"/>
          <w:numId w:val="1"/>
        </w:numPr>
      </w:pPr>
      <w:r>
        <w:t xml:space="preserve">El catalogo permite crear y editar paises con nombre, codigo ISO numerico y</w:t>
      </w:r>
    </w:p>
    <w:p>
      <w:pPr>
        <w:pStyle w:val="Normal"/>
      </w:pPr>
      <w:r>
        <w:t xml:space="preserve">  codigo ISO alfa-2 validado y normalizado.</w:t>
      </w:r>
    </w:p>
    <w:p>
      <w:pPr>
        <w:pStyle w:val="Normal"/>
        <w:numPr>
          <w:ilvl w:val="0"/>
          <w:numId w:val="1"/>
        </w:numPr>
      </w:pPr>
      <w:r>
        <w:t xml:space="preserve">Cada pais incorpora una casilla de seleccion y se habilita el borrado masivo</w:t>
      </w:r>
    </w:p>
    <w:p>
      <w:pPr>
        <w:pStyle w:val="Normal"/>
      </w:pPr>
      <w:r>
        <w:t xml:space="preserve">  mediante una unica confirmacion.</w:t>
      </w:r>
    </w:p>
    <w:p>
      <w:pPr>
        <w:pStyle w:val="Normal"/>
        <w:numPr>
          <w:ilvl w:val="0"/>
          <w:numId w:val="1"/>
        </w:numPr>
      </w:pPr>
      <w:r>
        <w:t xml:space="preserve">El modal enumera los paises incluidos y los formatos telefonicos que se</w:t>
      </w:r>
    </w:p>
    <w:p>
      <w:pPr>
        <w:pStyle w:val="Normal"/>
      </w:pPr>
      <w:r>
        <w:t xml:space="preserve">  eliminaran primero para respetar la clave foranea de formato hacia</w:t>
      </w:r>
    </w:p>
    <w:p>
      <w:pPr>
        <w:pStyle w:val="Normal"/>
      </w:pPr>
      <w:r>
        <w:t xml:space="preserve">  iso_pais.</w:t>
      </w:r>
    </w:p>
    <w:p>
      <w:pPr>
        <w:pStyle w:val="Normal"/>
        <w:numPr>
          <w:ilvl w:val="0"/>
          <w:numId w:val="1"/>
        </w:numPr>
      </w:pPr>
      <w:r>
        <w:t xml:space="preserve">Antes del borrado se resuelven los telefonos asociados, mostrando numero,</w:t>
      </w:r>
    </w:p>
    <w:p>
      <w:pPr>
        <w:pStyle w:val="Normal"/>
      </w:pPr>
      <w:r>
        <w:t xml:space="preserve">  formato y contacto, y tambien el total de direcciones vinculadas a cada pais.</w:t>
      </w:r>
    </w:p>
    <w:p>
      <w:pPr>
        <w:pStyle w:val="Normal"/>
        <w:numPr>
          <w:ilvl w:val="0"/>
          <w:numId w:val="1"/>
        </w:numPr>
      </w:pPr>
      <w:r>
        <w:t xml:space="preserve">Los paises con dependencias pueden desmarcarse en la confirmacion para</w:t>
      </w:r>
    </w:p>
    <w:p>
      <w:pPr>
        <w:pStyle w:val="Normal"/>
      </w:pPr>
      <w:r>
        <w:t xml:space="preserve">  eliminar el resto sin repetir toda la seleccion. El servidor repite las</w:t>
      </w:r>
    </w:p>
    <w:p>
      <w:pPr>
        <w:pStyle w:val="Normal"/>
      </w:pPr>
      <w:r>
        <w:t xml:space="preserve">  comprobaciones dentro de una transaccion y no depende de la interfaz.</w:t>
      </w:r>
    </w:p>
    <w:p>
      <w:pPr>
        <w:pStyle w:val="Normal"/>
        <w:numPr>
          <w:ilvl w:val="0"/>
          <w:numId w:val="1"/>
        </w:numPr>
      </w:pPr>
      <w:r>
        <w:t xml:space="preserve">Se corrige la salida accidental de un fragmento JavaScript al final de las</w:t>
      </w:r>
    </w:p>
    <w:p>
      <w:pPr>
        <w:pStyle w:val="Normal"/>
      </w:pPr>
      <w:r>
        <w:t xml:space="preserve">  vistas de catalogos tecnicos.</w:t>
      </w:r>
    </w:p>
    <w:p>
      <w:pPr>
        <w:pStyle w:val="Normal"/>
      </w:pPr>
      <w:r>
        <w:t xml:space="preserve"/>
      </w:r>
    </w:p>
    <w:p>
      <w:pPr>
        <w:pStyle w:val="Heading2"/>
      </w:pPr>
      <w:r>
        <w:t xml:space="preserve">Telefonos por pais en donoradmin</w:t>
      </w:r>
    </w:p>
    <w:p>
      <w:pPr>
        <w:pStyle w:val="Normal"/>
      </w:pPr>
      <w:r>
        <w:t xml:space="preserve"/>
      </w:r>
    </w:p>
    <w:p>
      <w:pPr>
        <w:pStyle w:val="Normal"/>
        <w:numPr>
          <w:ilvl w:val="0"/>
          <w:numId w:val="1"/>
        </w:numPr>
      </w:pPr>
      <w:r>
        <w:t xml:space="preserve">Los modales de telefonos del perfil general, la ficha de donante y la ficha</w:t>
      </w:r>
    </w:p>
    <w:p>
      <w:pPr>
        <w:pStyle w:val="Normal"/>
      </w:pPr>
      <w:r>
        <w:t xml:space="preserve">  de donacion cargan el catalogo completo de paises y formatos.</w:t>
      </w:r>
    </w:p>
    <w:p>
      <w:pPr>
        <w:pStyle w:val="Normal"/>
        <w:numPr>
          <w:ilvl w:val="0"/>
          <w:numId w:val="1"/>
        </w:numPr>
      </w:pPr>
      <w:r>
        <w:t xml:space="preserve">El pais telefonico es independiente del pais de residencia y filtra los</w:t>
      </w:r>
    </w:p>
    <w:p>
      <w:pPr>
        <w:pStyle w:val="Normal"/>
      </w:pPr>
      <w:r>
        <w:t xml:space="preserve">  prefijos disponibles, conservando la identidad del pais cuando varios</w:t>
      </w:r>
    </w:p>
    <w:p>
      <w:pPr>
        <w:pStyle w:val="Normal"/>
      </w:pPr>
      <w:r>
        <w:t xml:space="preserve">  comparten el mismo prefijo internacional.</w:t>
      </w:r>
    </w:p>
    <w:p>
      <w:pPr>
        <w:pStyle w:val="Normal"/>
        <w:numPr>
          <w:ilvl w:val="0"/>
          <w:numId w:val="1"/>
        </w:numPr>
      </w:pPr>
      <w:r>
        <w:t xml:space="preserve">Los formularios de alta y edicion mantienen coordinados pais, formato,</w:t>
      </w:r>
    </w:p>
    <w:p>
      <w:pPr>
        <w:pStyle w:val="Normal"/>
      </w:pPr>
      <w:r>
        <w:t xml:space="preserve">  prefijo y numero, con España como valor inicial cuando no existe informacion</w:t>
      </w:r>
    </w:p>
    <w:p>
      <w:pPr>
        <w:pStyle w:val="Normal"/>
      </w:pPr>
      <w:r>
        <w:t xml:space="preserve">  previa.</w:t>
      </w:r>
    </w:p>
    <w:p>
      <w:pPr>
        <w:pStyle w:val="Normal"/>
      </w:pPr>
      <w:r>
        <w:t xml:space="preserve"/>
      </w:r>
    </w:p>
    <w:p>
      <w:pPr>
        <w:pStyle w:val="Heading2"/>
      </w:pPr>
      <w:r>
        <w:t xml:space="preserve">Edicion y prioridad de direcciones</w:t>
      </w:r>
    </w:p>
    <w:p>
      <w:pPr>
        <w:pStyle w:val="Normal"/>
      </w:pPr>
      <w:r>
        <w:t xml:space="preserve"/>
      </w:r>
    </w:p>
    <w:p>
      <w:pPr>
        <w:pStyle w:val="Normal"/>
        <w:numPr>
          <w:ilvl w:val="0"/>
          <w:numId w:val="1"/>
        </w:numPr>
      </w:pPr>
      <w:r>
        <w:t xml:space="preserve">El modal de edicion se abre con la direccion que el administrador esta viendo</w:t>
      </w:r>
    </w:p>
    <w:p>
      <w:pPr>
        <w:pStyle w:val="Normal"/>
      </w:pPr>
      <w:r>
        <w:t xml:space="preserve">  en ese momento, en lugar de volver siempre a la predeterminada.</w:t>
      </w:r>
    </w:p>
    <w:p>
      <w:pPr>
        <w:pStyle w:val="Normal"/>
        <w:numPr>
          <w:ilvl w:val="0"/>
          <w:numId w:val="1"/>
        </w:numPr>
      </w:pPr>
      <w:r>
        <w:t xml:space="preserve">Desde el propio modal puede seleccionarse otra direccion del donante sin</w:t>
      </w:r>
    </w:p>
    <w:p>
      <w:pPr>
        <w:pStyle w:val="Normal"/>
      </w:pPr>
      <w:r>
        <w:t xml:space="preserve">  cerrar el flujo de edicion.</w:t>
      </w:r>
    </w:p>
    <w:p>
      <w:pPr>
        <w:pStyle w:val="Normal"/>
        <w:numPr>
          <w:ilvl w:val="0"/>
          <w:numId w:val="1"/>
        </w:numPr>
      </w:pPr>
      <w:r>
        <w:t xml:space="preserve">Alta y edicion permiten establecer una direccion como principal y las vistas</w:t>
      </w:r>
    </w:p>
    <w:p>
      <w:pPr>
        <w:pStyle w:val="Normal"/>
      </w:pPr>
      <w:r>
        <w:t xml:space="preserve">  identifican claramente cual ocupa esa funcion, siguiendo el patron existente</w:t>
      </w:r>
    </w:p>
    <w:p>
      <w:pPr>
        <w:pStyle w:val="Normal"/>
      </w:pPr>
      <w:r>
        <w:t xml:space="preserve">  de telefonos y correos.</w:t>
      </w:r>
    </w:p>
    <w:p>
      <w:pPr>
        <w:pStyle w:val="Normal"/>
        <w:numPr>
          <w:ilvl w:val="0"/>
          <w:numId w:val="1"/>
        </w:numPr>
      </w:pPr>
      <w:r>
        <w:t xml:space="preserve">La persistencia mantiene una sola direccion principal y conserva las reglas</w:t>
      </w:r>
    </w:p>
    <w:p>
      <w:pPr>
        <w:pStyle w:val="Normal"/>
      </w:pPr>
      <w:r>
        <w:t xml:space="preserve">  diferenciadas para direcciones españolas e internacionales.</w:t>
      </w:r>
    </w:p>
    <w:p>
      <w:pPr>
        <w:pStyle w:val="Normal"/>
      </w:pPr>
      <w:r>
        <w:t xml:space="preserve"/>
      </w:r>
    </w:p>
    <w:p>
      <w:pPr>
        <w:pStyle w:val="Heading2"/>
      </w:pPr>
      <w:r>
        <w:t xml:space="preserve">Version de aplicacion</w:t>
      </w:r>
    </w:p>
    <w:p>
      <w:pPr>
        <w:pStyle w:val="Normal"/>
      </w:pPr>
      <w:r>
        <w:t xml:space="preserve"/>
      </w:r>
    </w:p>
    <w:p>
      <w:pPr>
        <w:pStyle w:val="Normal"/>
        <w:numPr>
          <w:ilvl w:val="0"/>
          <w:numId w:val="1"/>
        </w:numPr>
      </w:pPr>
      <w:r>
        <w:t xml:space="preserve">El alcance acumulado desde 2.1.0 queda cerrado como 2.2.0: incluye nuevas</w:t>
      </w:r>
    </w:p>
    <w:p>
      <w:pPr>
        <w:pStyle w:val="Normal"/>
      </w:pPr>
      <w:r>
        <w:t xml:space="preserve">  capacidades compatibles en intentos, SEPA, direcciones, canales y catalogos,</w:t>
      </w:r>
    </w:p>
    <w:p>
      <w:pPr>
        <w:pStyle w:val="Normal"/>
      </w:pPr>
      <w:r>
        <w:t xml:space="preserve">  sin cambios incompatibles que exijan una version mayor.</w:t>
      </w:r>
    </w:p>
    <w:p>
      <w:pPr>
        <w:pStyle w:val="Normal"/>
        <w:numPr>
          <w:ilvl w:val="0"/>
          <w:numId w:val="1"/>
        </w:numPr>
      </w:pPr>
      <w:r>
        <w:t xml:space="preserve">APP_VERSION=2.2.0 queda aplicado en el entorno local y documentado en</w:t>
      </w:r>
    </w:p>
    <w:p>
      <w:pPr>
        <w:pStyle w:val="Normal"/>
      </w:pPr>
      <w:r>
        <w:t xml:space="preserve">  .env.example para nuevas instalaciones.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en controladores, servicios y vistas modificados.</w:t>
      </w:r>
    </w:p>
    <w:p>
      <w:pPr>
        <w:pStyle w:val="Normal"/>
        <w:numPr>
          <w:ilvl w:val="0"/>
          <w:numId w:val="1"/>
        </w:numPr>
      </w:pPr>
      <w:r>
        <w:t xml:space="preserve">Ejecucion de las 28 comprobaciones unitarias del analizador SEPA, todas</w:t>
      </w:r>
    </w:p>
    <w:p>
      <w:pPr>
        <w:pStyle w:val="Normal"/>
      </w:pPr>
      <w:r>
        <w:t xml:space="preserve">  correctas.</w:t>
      </w:r>
    </w:p>
    <w:p>
      <w:pPr>
        <w:pStyle w:val="Normal"/>
        <w:numPr>
          <w:ilvl w:val="0"/>
          <w:numId w:val="1"/>
        </w:numPr>
      </w:pPr>
      <w:r>
        <w:t xml:space="preserve">Revision de JavaScript embebido y de la dependencia entre los selectores de</w:t>
      </w:r>
    </w:p>
    <w:p>
      <w:pPr>
        <w:pStyle w:val="Normal"/>
      </w:pPr>
      <w:r>
        <w:t xml:space="preserve">  pais y formato telefonico.</w:t>
      </w:r>
    </w:p>
    <w:p>
      <w:pPr>
        <w:pStyle w:val="Normal"/>
        <w:numPr>
          <w:ilvl w:val="0"/>
          <w:numId w:val="1"/>
        </w:numPr>
      </w:pPr>
      <w:r>
        <w:t xml:space="preserve">Revision transaccional del borrado de formatos y paises y de sus bloqueos por</w:t>
      </w:r>
    </w:p>
    <w:p>
      <w:pPr>
        <w:pStyle w:val="Normal"/>
      </w:pPr>
      <w:r>
        <w:t xml:space="preserve">  telefonos o direcciones existentes.</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2026-08-27</w:t>
      </w:r>
    </w:p>
    <w:p>
      <w:pPr>
        <w:pStyle w:val="Normal"/>
      </w:pPr>
      <w:r>
        <w:t xml:space="preserve"/>
      </w:r>
    </w:p>
    <w:p>
      <w:pPr>
        <w:pStyle w:val="Heading1"/>
      </w:pPr>
      <w:r>
        <w:t xml:space="preserve">Estado de version 2026-08-27 - donoradmin 2.2.0</w:t>
      </w:r>
    </w:p>
    <w:p>
      <w:pPr>
        <w:pStyle w:val="Normal"/>
      </w:pPr>
      <w:r>
        <w:t xml:space="preserve"/>
      </w:r>
    </w:p>
    <w:p>
      <w:pPr>
        <w:pStyle w:val="Normal"/>
      </w:pPr>
      <w:r>
        <w:t xml:space="preserve">El estado funcional acumulado desde 2.1.0 queda identificado como version</w:t>
      </w:r>
    </w:p>
    <w:p>
      <w:pPr>
        <w:pStyle w:val="Normal"/>
      </w:pPr>
      <w:r>
        <w:t xml:space="preserve">2.2.0. El incremento es menor conforme a versionado semantico: incorpora</w:t>
      </w:r>
    </w:p>
    <w:p>
      <w:pPr>
        <w:pStyle w:val="Normal"/>
      </w:pPr>
      <w:r>
        <w:t xml:space="preserve">nuevas capacidades operativas compatibles, sin romper los flujos ni contratos</w:t>
      </w:r>
    </w:p>
    <w:p>
      <w:pPr>
        <w:pStyle w:val="Normal"/>
      </w:pPr>
      <w:r>
        <w:t xml:space="preserve">existentes de donoradmin. No corresponde una version 2.1.x, porque el alcance</w:t>
      </w:r>
    </w:p>
    <w:p>
      <w:pPr>
        <w:pStyle w:val="Normal"/>
      </w:pPr>
      <w:r>
        <w:t xml:space="preserve">supera una correccion aislada, ni una 3.0.0, al no existir cambios</w:t>
      </w:r>
    </w:p>
    <w:p>
      <w:pPr>
        <w:pStyle w:val="Normal"/>
      </w:pPr>
      <w:r>
        <w:t xml:space="preserve">incompatibles.</w:t>
      </w:r>
    </w:p>
    <w:p>
      <w:pPr>
        <w:pStyle w:val="Normal"/>
      </w:pPr>
      <w:r>
        <w:t xml:space="preserve"/>
      </w:r>
    </w:p>
    <w:p>
      <w:pPr>
        <w:pStyle w:val="Heading2"/>
      </w:pPr>
      <w:r>
        <w:t xml:space="preserve">Avances desde 2.1.0</w:t>
      </w:r>
    </w:p>
    <w:p>
      <w:pPr>
        <w:pStyle w:val="Normal"/>
      </w:pPr>
      <w:r>
        <w:t xml:space="preserve"/>
      </w:r>
    </w:p>
    <w:p>
      <w:pPr>
        <w:pStyle w:val="Normal"/>
        <w:numPr>
          <w:ilvl w:val="0"/>
          <w:numId w:val="1"/>
        </w:numPr>
      </w:pPr>
      <w:r>
        <w:t xml:space="preserve">Los intentos de donacion terminados en error pueden recuperarse desde el</w:t>
      </w:r>
    </w:p>
    <w:p>
      <w:pPr>
        <w:pStyle w:val="Normal"/>
      </w:pPr>
      <w:r>
        <w:t xml:space="preserve">  panel, con validacion en servidor, trazabilidad de los fallos de correo y</w:t>
      </w:r>
    </w:p>
    <w:p>
      <w:pPr>
        <w:pStyle w:val="Normal"/>
      </w:pPr>
      <w:r>
        <w:t xml:space="preserve">  control de comunicaciones duplicadas por donante y jornada.</w:t>
      </w:r>
    </w:p>
    <w:p>
      <w:pPr>
        <w:pStyle w:val="Normal"/>
        <w:numPr>
          <w:ilvl w:val="0"/>
          <w:numId w:val="1"/>
        </w:numPr>
      </w:pPr>
      <w:r>
        <w:t xml:space="preserve">La conciliacion SEPA amplia la identificacion de operaciones FRST, RCUR y</w:t>
      </w:r>
    </w:p>
    <w:p>
      <w:pPr>
        <w:pStyle w:val="Normal"/>
      </w:pPr>
      <w:r>
        <w:t xml:space="preserve">  OOFF, admite devoluciones tardias, liquida pendientes con comunicaciones y</w:t>
      </w:r>
    </w:p>
    <w:p>
      <w:pPr>
        <w:pStyle w:val="Normal"/>
      </w:pPr>
      <w:r>
        <w:t xml:space="preserve">  permite la recirculacion controlada de cobros.</w:t>
      </w:r>
    </w:p>
    <w:p>
      <w:pPr>
        <w:pStyle w:val="Normal"/>
        <w:numPr>
          <w:ilvl w:val="0"/>
          <w:numId w:val="1"/>
        </w:numPr>
      </w:pPr>
      <w:r>
        <w:t xml:space="preserve">Las recurrencias y donaciones incorporan una operativa administrativa mas</w:t>
      </w:r>
    </w:p>
    <w:p>
      <w:pPr>
        <w:pStyle w:val="Normal"/>
      </w:pPr>
      <w:r>
        <w:t xml:space="preserve">  completa, incluida la edicion controlada del IBAN y la proteccion de cuotas</w:t>
      </w:r>
    </w:p>
    <w:p>
      <w:pPr>
        <w:pStyle w:val="Normal"/>
      </w:pPr>
      <w:r>
        <w:t xml:space="preserve">  ya presentadas en remesa.</w:t>
      </w:r>
    </w:p>
    <w:p>
      <w:pPr>
        <w:pStyle w:val="Normal"/>
        <w:numPr>
          <w:ilvl w:val="0"/>
          <w:numId w:val="1"/>
        </w:numPr>
      </w:pPr>
      <w:r>
        <w:t xml:space="preserve">Las direcciones internacionales funcionan con un modelo compatible con los</w:t>
      </w:r>
    </w:p>
    <w:p>
      <w:pPr>
        <w:pStyle w:val="Normal"/>
      </w:pPr>
      <w:r>
        <w:t xml:space="preserve">  catalogos españoles: el pais es obligatorio y municipio y codigo postal se</w:t>
      </w:r>
    </w:p>
    <w:p>
      <w:pPr>
        <w:pStyle w:val="Normal"/>
      </w:pPr>
      <w:r>
        <w:t xml:space="preserve">  reservan para España. Certificados, comunicaciones e informes muestran una</w:t>
      </w:r>
    </w:p>
    <w:p>
      <w:pPr>
        <w:pStyle w:val="Normal"/>
      </w:pPr>
      <w:r>
        <w:t xml:space="preserve">  ubicacion coherente para otros paises.</w:t>
      </w:r>
    </w:p>
    <w:p>
      <w:pPr>
        <w:pStyle w:val="Normal"/>
        <w:numPr>
          <w:ilvl w:val="0"/>
          <w:numId w:val="1"/>
        </w:numPr>
      </w:pPr>
      <w:r>
        <w:t xml:space="preserve">La ficha del donante permite editar la direccion actualmente seleccionada,</w:t>
      </w:r>
    </w:p>
    <w:p>
      <w:pPr>
        <w:pStyle w:val="Normal"/>
      </w:pPr>
      <w:r>
        <w:t xml:space="preserve">  elegir otra desde el propio modal y establecer la direccion principal, en</w:t>
      </w:r>
    </w:p>
    <w:p>
      <w:pPr>
        <w:pStyle w:val="Normal"/>
      </w:pPr>
      <w:r>
        <w:t xml:space="preserve">  linea con el tratamiento de telefonos y correos.</w:t>
      </w:r>
    </w:p>
    <w:p>
      <w:pPr>
        <w:pStyle w:val="Normal"/>
        <w:numPr>
          <w:ilvl w:val="0"/>
          <w:numId w:val="1"/>
        </w:numPr>
      </w:pPr>
      <w:r>
        <w:t xml:space="preserve">Los telefonos administrativos distinguen el pais del prefijo y filtran los</w:t>
      </w:r>
    </w:p>
    <w:p>
      <w:pPr>
        <w:pStyle w:val="Normal"/>
      </w:pPr>
      <w:r>
        <w:t xml:space="preserve">  formatos disponibles por dicho pais, evitando atribuir prefijos compartidos</w:t>
      </w:r>
    </w:p>
    <w:p>
      <w:pPr>
        <w:pStyle w:val="Normal"/>
      </w:pPr>
      <w:r>
        <w:t xml:space="preserve">  como +1 a un pais incorrecto.</w:t>
      </w:r>
    </w:p>
    <w:p>
      <w:pPr>
        <w:pStyle w:val="Normal"/>
        <w:numPr>
          <w:ilvl w:val="0"/>
          <w:numId w:val="1"/>
        </w:numPr>
      </w:pPr>
      <w:r>
        <w:t xml:space="preserve">El catalogo tecnico de paises permite alta y edicion del codigo ISO alfa-2,</w:t>
      </w:r>
    </w:p>
    <w:p>
      <w:pPr>
        <w:pStyle w:val="Normal"/>
      </w:pPr>
      <w:r>
        <w:t xml:space="preserve">  seleccion multiple y eliminacion coordinada de formatos telefonicos antes del</w:t>
      </w:r>
    </w:p>
    <w:p>
      <w:pPr>
        <w:pStyle w:val="Normal"/>
      </w:pPr>
      <w:r>
        <w:t xml:space="preserve">  pais. La confirmacion detalla telefonos y direcciones dependientes y permite</w:t>
      </w:r>
    </w:p>
    <w:p>
      <w:pPr>
        <w:pStyle w:val="Normal"/>
      </w:pPr>
      <w:r>
        <w:t xml:space="preserve">  excluir individualmente los paises en conflicto para continuar con el resto.</w:t>
      </w:r>
    </w:p>
    <w:p>
      <w:pPr>
        <w:pStyle w:val="Normal"/>
      </w:pPr>
      <w:r>
        <w:t xml:space="preserve"/>
      </w:r>
    </w:p>
    <w:p>
      <w:pPr>
        <w:pStyle w:val="Heading2"/>
      </w:pPr>
      <w:r>
        <w:t xml:space="preserve">Estado del cierre</w:t>
      </w:r>
    </w:p>
    <w:p>
      <w:pPr>
        <w:pStyle w:val="Normal"/>
      </w:pPr>
      <w:r>
        <w:t xml:space="preserve"/>
      </w:r>
    </w:p>
    <w:p>
      <w:pPr>
        <w:pStyle w:val="Normal"/>
        <w:numPr>
          <w:ilvl w:val="0"/>
          <w:numId w:val="1"/>
        </w:numPr>
      </w:pPr>
      <w:r>
        <w:t xml:space="preserve">Version actual visible en la aplicacion: 2.2.0.</w:t>
      </w:r>
    </w:p>
    <w:p>
      <w:pPr>
        <w:pStyle w:val="Normal"/>
        <w:numPr>
          <w:ilvl w:val="0"/>
          <w:numId w:val="1"/>
        </w:numPr>
      </w:pPr>
      <w:r>
        <w:t xml:space="preserve">Version predeterminada para nuevas instalaciones: 2.2.0.</w:t>
      </w:r>
    </w:p>
    <w:p>
      <w:pPr>
        <w:pStyle w:val="Normal"/>
        <w:numPr>
          <w:ilvl w:val="0"/>
          <w:numId w:val="1"/>
        </w:numPr>
      </w:pPr>
      <w:r>
        <w:t xml:space="preserve">Se mantiene compatibilidad funcional con 2.1.0.</w:t>
      </w:r>
    </w:p>
    <w:p>
      <w:pPr>
        <w:pStyle w:val="Normal"/>
        <w:numPr>
          <w:ilvl w:val="0"/>
          <w:numId w:val="1"/>
        </w:numPr>
      </w:pPr>
      <w:r>
        <w:t xml:space="preserve">Las migraciones de recirculacion SEPA y direcciones internacionales quedan</w:t>
      </w:r>
    </w:p>
    <w:p>
      <w:pPr>
        <w:pStyle w:val="Normal"/>
      </w:pPr>
      <w:r>
        <w:t xml:space="preserve">  versionadas en docs/migrations con el rollback aplicable a direcciones.</w:t>
      </w:r>
    </w:p>
    <w:p>
      <w:pPr>
        <w:pStyle w:val="Normal"/>
      </w:pPr>
      <w:r>
        <w:t xml:space="preserve"/>
      </w:r>
    </w:p>
    <w:p>
      <w:pPr>
        <w:pStyle w:val="Heading1"/>
      </w:pPr>
      <w:r>
        <w:t xml:space="preserve">Jornada tecnica 2026-08-26 - Direcciones internacionales simplificadas y ajuste SEPA</w:t>
      </w:r>
    </w:p>
    <w:p>
      <w:pPr>
        <w:pStyle w:val="Normal"/>
      </w:pPr>
      <w:r>
        <w:t xml:space="preserve"/>
      </w:r>
    </w:p>
    <w:p>
      <w:pPr>
        <w:pStyle w:val="Heading2"/>
      </w:pPr>
      <w:r>
        <w:t xml:space="preserve">Diseño definitivo de direcciones</w:t>
      </w:r>
    </w:p>
    <w:p>
      <w:pPr>
        <w:pStyle w:val="Normal"/>
      </w:pPr>
      <w:r>
        <w:t xml:space="preserve"/>
      </w:r>
    </w:p>
    <w:p>
      <w:pPr>
        <w:pStyle w:val="Normal"/>
        <w:numPr>
          <w:ilvl w:val="0"/>
          <w:numId w:val="1"/>
        </w:numPr>
      </w:pPr>
      <w:r>
        <w:t xml:space="preserve">Se documenta el modelo simplificado que conserva los catalogos oficiales de</w:t>
      </w:r>
    </w:p>
    <w:p>
      <w:pPr>
        <w:pStyle w:val="Normal"/>
      </w:pPr>
      <w:r>
        <w:t xml:space="preserve">  provincia, municipio y codigo postal exclusivamente para España.</w:t>
      </w:r>
    </w:p>
    <w:p>
      <w:pPr>
        <w:pStyle w:val="Normal"/>
        <w:numPr>
          <w:ilvl w:val="0"/>
          <w:numId w:val="1"/>
        </w:numPr>
      </w:pPr>
      <w:r>
        <w:t xml:space="preserve">No se crean catalogos de subdivisiones extranjeras ni se integra GeoNames: una</w:t>
      </w:r>
    </w:p>
    <w:p>
      <w:pPr>
        <w:pStyle w:val="Normal"/>
      </w:pPr>
      <w:r>
        <w:t xml:space="preserve">  direccion extranjera conserva el pais y deja municipio y CP sin valor.</w:t>
      </w:r>
    </w:p>
    <w:p>
      <w:pPr>
        <w:pStyle w:val="Normal"/>
        <w:numPr>
          <w:ilvl w:val="0"/>
          <w:numId w:val="1"/>
        </w:numPr>
      </w:pPr>
      <w:r>
        <w:t xml:space="preserve">España (724) queda como pais predeterminado para mantener la compatibilidad</w:t>
      </w:r>
    </w:p>
    <w:p>
      <w:pPr>
        <w:pStyle w:val="Normal"/>
      </w:pPr>
      <w:r>
        <w:t xml:space="preserve">  con las direcciones existentes y con el flujo habitual de administracion.</w:t>
      </w:r>
    </w:p>
    <w:p>
      <w:pPr>
        <w:pStyle w:val="Normal"/>
      </w:pPr>
      <w:r>
        <w:t xml:space="preserve"/>
      </w:r>
    </w:p>
    <w:p>
      <w:pPr>
        <w:pStyle w:val="Heading2"/>
      </w:pPr>
      <w:r>
        <w:t xml:space="preserve">Persistencia, permisos y edicion</w:t>
      </w:r>
    </w:p>
    <w:p>
      <w:pPr>
        <w:pStyle w:val="Normal"/>
      </w:pPr>
      <w:r>
        <w:t xml:space="preserve"/>
      </w:r>
    </w:p>
    <w:p>
      <w:pPr>
        <w:pStyle w:val="Normal"/>
        <w:numPr>
          <w:ilvl w:val="0"/>
          <w:numId w:val="1"/>
        </w:numPr>
      </w:pPr>
      <w:r>
        <w:t xml:space="preserve">AddressRepository y los flujos alternativos de alta o actualizacion validan</w:t>
      </w:r>
    </w:p>
    <w:p>
      <w:pPr>
        <w:pStyle w:val="Normal"/>
      </w:pPr>
      <w:r>
        <w:t xml:space="preserve">  municipio y CP cuando el pais es España y los fuerzan a NULL en cualquier</w:t>
      </w:r>
    </w:p>
    <w:p>
      <w:pPr>
        <w:pStyle w:val="Normal"/>
      </w:pPr>
      <w:r>
        <w:t xml:space="preserve">  otro pais.</w:t>
      </w:r>
    </w:p>
    <w:p>
      <w:pPr>
        <w:pStyle w:val="Normal"/>
        <w:numPr>
          <w:ilvl w:val="0"/>
          <w:numId w:val="1"/>
        </w:numPr>
      </w:pPr>
      <w:r>
        <w:t xml:space="preserve">La seleccion de un pais extranjero limpia y deshabilita en el modal los</w:t>
      </w:r>
    </w:p>
    <w:p>
      <w:pPr>
        <w:pStyle w:val="Normal"/>
      </w:pPr>
      <w:r>
        <w:t xml:space="preserve">  campos territoriales españoles para impedir que se guarden datos mezclados.</w:t>
      </w:r>
    </w:p>
    <w:p>
      <w:pPr>
        <w:pStyle w:val="Normal"/>
        <w:numPr>
          <w:ilvl w:val="0"/>
          <w:numId w:val="1"/>
        </w:numPr>
      </w:pPr>
      <w:r>
        <w:t xml:space="preserve">Solo los perfiles ADM e IT pueden crear o editar direcciones desde las fichas</w:t>
      </w:r>
    </w:p>
    <w:p>
      <w:pPr>
        <w:pStyle w:val="Normal"/>
      </w:pPr>
      <w:r>
        <w:t xml:space="preserve">  de donante y perfil; MKT conserva acceso de consulta sin acciones de escritura.</w:t>
      </w:r>
    </w:p>
    <w:p>
      <w:pPr>
        <w:pStyle w:val="Normal"/>
        <w:numPr>
          <w:ilvl w:val="0"/>
          <w:numId w:val="1"/>
        </w:numPr>
      </w:pPr>
      <w:r>
        <w:t xml:space="preserve">La revision de cambios procedentes de la pasarela incorpora id_pais y puede</w:t>
      </w:r>
    </w:p>
    <w:p>
      <w:pPr>
        <w:pStyle w:val="Normal"/>
      </w:pPr>
      <w:r>
        <w:t xml:space="preserve">  aplicar correctamente el paso entre una direccion española y una extranjera.</w:t>
      </w:r>
    </w:p>
    <w:p>
      <w:pPr>
        <w:pStyle w:val="Normal"/>
      </w:pPr>
      <w:r>
        <w:t xml:space="preserve"/>
      </w:r>
    </w:p>
    <w:p>
      <w:pPr>
        <w:pStyle w:val="Heading2"/>
      </w:pPr>
      <w:r>
        <w:t xml:space="preserve">Documentos, comunicaciones e informes</w:t>
      </w:r>
    </w:p>
    <w:p>
      <w:pPr>
        <w:pStyle w:val="Normal"/>
      </w:pPr>
      <w:r>
        <w:t xml:space="preserve"/>
      </w:r>
    </w:p>
    <w:p>
      <w:pPr>
        <w:pStyle w:val="Normal"/>
        <w:numPr>
          <w:ilvl w:val="0"/>
          <w:numId w:val="1"/>
        </w:numPr>
      </w:pPr>
      <w:r>
        <w:t xml:space="preserve">Los certificados administrativos utilizan el nombre del pais como ubicacion</w:t>
      </w:r>
    </w:p>
    <w:p>
      <w:pPr>
        <w:pStyle w:val="Normal"/>
      </w:pPr>
      <w:r>
        <w:t xml:space="preserve">  cuando la residencia no es España.</w:t>
      </w:r>
    </w:p>
    <w:p>
      <w:pPr>
        <w:pStyle w:val="Normal"/>
        <w:numPr>
          <w:ilvl w:val="0"/>
          <w:numId w:val="1"/>
        </w:numPr>
      </w:pPr>
      <w:r>
        <w:t xml:space="preserve">La plantilla PDF evita duplicar la ubicacion cuando municipio y provincia se</w:t>
      </w:r>
    </w:p>
    <w:p>
      <w:pPr>
        <w:pStyle w:val="Normal"/>
      </w:pPr>
      <w:r>
        <w:t xml:space="preserve">  resuelven al mismo texto extranjero.</w:t>
      </w:r>
    </w:p>
    <w:p>
      <w:pPr>
        <w:pStyle w:val="Normal"/>
        <w:numPr>
          <w:ilvl w:val="0"/>
          <w:numId w:val="1"/>
        </w:numPr>
      </w:pPr>
      <w:r>
        <w:t xml:space="preserve">Los correos de donacion y los informes de campaña aplican el mismo fallback al</w:t>
      </w:r>
    </w:p>
    <w:p>
      <w:pPr>
        <w:pStyle w:val="Normal"/>
      </w:pPr>
      <w:r>
        <w:t xml:space="preserve">  pais, de modo que una direccion extranjera no se presenta vacia.</w:t>
      </w:r>
    </w:p>
    <w:p>
      <w:pPr>
        <w:pStyle w:val="Normal"/>
      </w:pPr>
      <w:r>
        <w:t xml:space="preserve"/>
      </w:r>
    </w:p>
    <w:p>
      <w:pPr>
        <w:pStyle w:val="Heading2"/>
      </w:pPr>
      <w:r>
        <w:t xml:space="preserve">Migracion y reversibilidad</w:t>
      </w:r>
    </w:p>
    <w:p>
      <w:pPr>
        <w:pStyle w:val="Normal"/>
      </w:pPr>
      <w:r>
        <w:t xml:space="preserve"/>
      </w:r>
    </w:p>
    <w:p>
      <w:pPr>
        <w:pStyle w:val="Normal"/>
        <w:numPr>
          <w:ilvl w:val="0"/>
          <w:numId w:val="1"/>
        </w:numPr>
      </w:pPr>
      <w:r>
        <w:t xml:space="preserve">Se añade 2026_08_26_international_addresses_phase_2.sql, que diagnostica</w:t>
      </w:r>
    </w:p>
    <w:p>
      <w:pPr>
        <w:pStyle w:val="Normal"/>
      </w:pPr>
      <w:r>
        <w:t xml:space="preserve">  datos incompatibles, completa con España los paises nulos y permite</w:t>
      </w:r>
    </w:p>
    <w:p>
      <w:pPr>
        <w:pStyle w:val="Normal"/>
      </w:pPr>
      <w:r>
        <w:t xml:space="preserve">  id_municipio y cp nulos manteniendo id_pais obligatorio.</w:t>
      </w:r>
    </w:p>
    <w:p>
      <w:pPr>
        <w:pStyle w:val="Normal"/>
        <w:numPr>
          <w:ilvl w:val="0"/>
          <w:numId w:val="1"/>
        </w:numPr>
      </w:pPr>
      <w:r>
        <w:t xml:space="preserve">Se incorpora un rollback separado, util solo antes de registrar direcciones</w:t>
      </w:r>
    </w:p>
    <w:p>
      <w:pPr>
        <w:pStyle w:val="Normal"/>
      </w:pPr>
      <w:r>
        <w:t xml:space="preserve">  extranjeras, porque el esquema anterior exige municipio y CP en todas las</w:t>
      </w:r>
    </w:p>
    <w:p>
      <w:pPr>
        <w:pStyle w:val="Normal"/>
      </w:pPr>
      <w:r>
        <w:t xml:space="preserve">  filas.</w:t>
      </w:r>
    </w:p>
    <w:p>
      <w:pPr>
        <w:pStyle w:val="Normal"/>
        <w:numPr>
          <w:ilvl w:val="0"/>
          <w:numId w:val="1"/>
        </w:numPr>
      </w:pPr>
      <w:r>
        <w:t xml:space="preserve">La especificacion funcional queda registrada en</w:t>
      </w:r>
    </w:p>
    <w:p>
      <w:pPr>
        <w:pStyle w:val="Normal"/>
      </w:pPr>
      <w:r>
        <w:t xml:space="preserve">  docs/direcciones_internacionales_fase_1.md.</w:t>
      </w:r>
    </w:p>
    <w:p>
      <w:pPr>
        <w:pStyle w:val="Normal"/>
      </w:pPr>
      <w:r>
        <w:t xml:space="preserve"/>
      </w:r>
    </w:p>
    <w:p>
      <w:pPr>
        <w:pStyle w:val="Heading2"/>
      </w:pPr>
      <w:r>
        <w:t xml:space="preserve">Correccion del limite mensual SEPA</w:t>
      </w:r>
    </w:p>
    <w:p>
      <w:pPr>
        <w:pStyle w:val="Normal"/>
      </w:pPr>
      <w:r>
        <w:t xml:space="preserve"/>
      </w:r>
    </w:p>
    <w:p>
      <w:pPr>
        <w:pStyle w:val="Normal"/>
        <w:numPr>
          <w:ilvl w:val="0"/>
          <w:numId w:val="1"/>
        </w:numPr>
      </w:pPr>
      <w:r>
        <w:t xml:space="preserve">La liquidacion automatica de presentaciones pendientes ya no usa un dia fijo</w:t>
      </w:r>
    </w:p>
    <w:p>
      <w:pPr>
        <w:pStyle w:val="Normal"/>
      </w:pPr>
      <w:r>
        <w:t xml:space="preserve">  30 como limite del mes.</w:t>
      </w:r>
    </w:p>
    <w:p>
      <w:pPr>
        <w:pStyle w:val="Normal"/>
        <w:numPr>
          <w:ilvl w:val="0"/>
          <w:numId w:val="1"/>
        </w:numPr>
      </w:pPr>
      <w:r>
        <w:t xml:space="preserve">A partir de la fecha bancaria de referencia se calcula el ultimo dia natural:</w:t>
      </w:r>
    </w:p>
    <w:p>
      <w:pPr>
        <w:pStyle w:val="Normal"/>
      </w:pPr>
      <w:r>
        <w:t xml:space="preserve">  30 o 31 segun el mes y 28 o 29 para febrero.</w:t>
      </w:r>
    </w:p>
    <w:p>
      <w:pPr>
        <w:pStyle w:val="Normal"/>
        <w:numPr>
          <w:ilvl w:val="0"/>
          <w:numId w:val="1"/>
        </w:numPr>
      </w:pPr>
      <w:r>
        <w:t xml:space="preserve">Se amplian las pruebas para cubrir expresamente una donacion del 31 de julio y</w:t>
      </w:r>
    </w:p>
    <w:p>
      <w:pPr>
        <w:pStyle w:val="Normal"/>
      </w:pPr>
      <w:r>
        <w:t xml:space="preserve">  el comportamiento de febrero bisiesto, evitando que operaciones validas queden</w:t>
      </w:r>
    </w:p>
    <w:p>
      <w:pPr>
        <w:pStyle w:val="Normal"/>
      </w:pPr>
      <w:r>
        <w:t xml:space="preserve">  pendientes fuera del rango de conciliacion.</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controladores, servicios y vistas modificados.</w:t>
      </w:r>
    </w:p>
    <w:p>
      <w:pPr>
        <w:pStyle w:val="Normal"/>
        <w:numPr>
          <w:ilvl w:val="0"/>
          <w:numId w:val="1"/>
        </w:numPr>
      </w:pPr>
      <w:r>
        <w:t xml:space="preserve">Ejecucion completa de las 28 pruebas unitarias del analizador SEPA.</w:t>
      </w:r>
    </w:p>
    <w:p>
      <w:pPr>
        <w:pStyle w:val="Normal"/>
        <w:numPr>
          <w:ilvl w:val="0"/>
          <w:numId w:val="1"/>
        </w:numPr>
      </w:pPr>
      <w:r>
        <w:t xml:space="preserve">Revision estatica de la prueba de integracion; su ejecucion requiere la base</w:t>
      </w:r>
    </w:p>
    <w:p>
      <w:pPr>
        <w:pStyle w:val="Normal"/>
      </w:pPr>
      <w:r>
        <w:t xml:space="preserve">  temporal indicada mediante SEPA_TEST_DB_NAME, no disponible en este entorno.</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2026-08-26</w:t>
      </w:r>
    </w:p>
    <w:p>
      <w:pPr>
        <w:pStyle w:val="Normal"/>
      </w:pPr>
      <w:r>
        <w:t xml:space="preserve"/>
      </w:r>
    </w:p>
    <w:p>
      <w:pPr>
        <w:pStyle w:val="Heading1"/>
      </w:pPr>
      <w:r>
        <w:t xml:space="preserve">Jornada tecnica 2026-08-25 - Conciliacion, liquidacion y recirculacion SEPA</w:t>
      </w:r>
    </w:p>
    <w:p>
      <w:pPr>
        <w:pStyle w:val="Normal"/>
      </w:pPr>
      <w:r>
        <w:t xml:space="preserve"/>
      </w:r>
    </w:p>
    <w:p>
      <w:pPr>
        <w:pStyle w:val="Normal"/>
      </w:pPr>
      <w:r>
        <w:t xml:space="preserve">La jornada completa el circuito administrativo de respuestas bancarias SEPA:</w:t>
      </w:r>
    </w:p>
    <w:p>
      <w:pPr>
        <w:pStyle w:val="Normal"/>
      </w:pPr>
      <w:r>
        <w:t xml:space="preserve">identifica correctamente las devoluciones aunque la referencia global del banco</w:t>
      </w:r>
    </w:p>
    <w:p>
      <w:pPr>
        <w:pStyle w:val="Normal"/>
      </w:pPr>
      <w:r>
        <w:t xml:space="preserve">no coincida con la remesa, resuelve las presentaciones pendientes anteriores y</w:t>
      </w:r>
    </w:p>
    <w:p>
      <w:pPr>
        <w:pStyle w:val="Normal"/>
      </w:pPr>
      <w:r>
        <w:t xml:space="preserve">permite volver a presentar de forma controlada un recibo devuelto.</w:t>
      </w:r>
    </w:p>
    <w:p>
      <w:pPr>
        <w:pStyle w:val="Normal"/>
      </w:pPr>
      <w:r>
        <w:t xml:space="preserve"/>
      </w:r>
    </w:p>
    <w:p>
      <w:pPr>
        <w:pStyle w:val="Heading2"/>
      </w:pPr>
      <w:r>
        <w:t xml:space="preserve">Identificacion fiable de devoluciones</w:t>
      </w:r>
    </w:p>
    <w:p>
      <w:pPr>
        <w:pStyle w:val="Normal"/>
      </w:pPr>
      <w:r>
        <w:t xml:space="preserve"/>
      </w:r>
    </w:p>
    <w:p>
      <w:pPr>
        <w:pStyle w:val="Normal"/>
        <w:numPr>
          <w:ilvl w:val="0"/>
          <w:numId w:val="1"/>
        </w:numPr>
      </w:pPr>
      <w:r>
        <w:t xml:space="preserve">El analizador incorpora expresamente las secuencias FRST, RCUR y OOFF</w:t>
      </w:r>
    </w:p>
    <w:p>
      <w:pPr>
        <w:pStyle w:val="Normal"/>
      </w:pPr>
      <w:r>
        <w:t xml:space="preserve">  tanto en la lectura del fichero como en sus contadores de previsualizacion.</w:t>
      </w:r>
    </w:p>
    <w:p>
      <w:pPr>
        <w:pStyle w:val="Normal"/>
        <w:numPr>
          <w:ilvl w:val="0"/>
          <w:numId w:val="1"/>
        </w:numPr>
      </w:pPr>
      <w:r>
        <w:t xml:space="preserve">OrgnlMsgId deja de ser una condicion imprescindible porque la referencia</w:t>
      </w:r>
    </w:p>
    <w:p>
      <w:pPr>
        <w:pStyle w:val="Normal"/>
      </w:pPr>
      <w:r>
        <w:t xml:space="preserve">  remitida por el banco puede ser distinta del MsgId guardado al generar la</w:t>
      </w:r>
    </w:p>
    <w:p>
      <w:pPr>
        <w:pStyle w:val="Normal"/>
      </w:pPr>
      <w:r>
        <w:t xml:space="preserve">  remesa.</w:t>
      </w:r>
    </w:p>
    <w:p>
      <w:pPr>
        <w:pStyle w:val="Normal"/>
        <w:numPr>
          <w:ilvl w:val="0"/>
          <w:numId w:val="1"/>
        </w:numPr>
      </w:pPr>
      <w:r>
        <w:t xml:space="preserve">Cuando no existe coincidencia global, cada operacion se localiza mediante sus</w:t>
      </w:r>
    </w:p>
    <w:p>
      <w:pPr>
        <w:pStyle w:val="Normal"/>
      </w:pPr>
      <w:r>
        <w:t xml:space="preserve">  identificadores operativos (PmtInfId, InstrId y EndToEndId) o mediante</w:t>
      </w:r>
    </w:p>
    <w:p>
      <w:pPr>
        <w:pStyle w:val="Normal"/>
      </w:pPr>
      <w:r>
        <w:t xml:space="preserve">  una huella bancaria inequivoca compuesta por secuencia, mandato, IBAN,</w:t>
      </w:r>
    </w:p>
    <w:p>
      <w:pPr>
        <w:pStyle w:val="Normal"/>
      </w:pPr>
      <w:r>
        <w:t xml:space="preserve">  importe, moneda y fecha de cobro.</w:t>
      </w:r>
    </w:p>
    <w:p>
      <w:pPr>
        <w:pStyle w:val="Normal"/>
        <w:numPr>
          <w:ilvl w:val="0"/>
          <w:numId w:val="1"/>
        </w:numPr>
      </w:pPr>
      <w:r>
        <w:t xml:space="preserve">Un mismo fichero puede contener devoluciones correspondientes a remesas y</w:t>
      </w:r>
    </w:p>
    <w:p>
      <w:pPr>
        <w:pStyle w:val="Normal"/>
      </w:pPr>
      <w:r>
        <w:t xml:space="preserve">  meses diferentes. Cada transaccion se contrasta con todas las presentaciones</w:t>
      </w:r>
    </w:p>
    <w:p>
      <w:pPr>
        <w:pStyle w:val="Normal"/>
      </w:pPr>
      <w:r>
        <w:t xml:space="preserve">  registradas y se clasifica individualmente.</w:t>
      </w:r>
    </w:p>
    <w:p>
      <w:pPr>
        <w:pStyle w:val="Normal"/>
        <w:numPr>
          <w:ilvl w:val="0"/>
          <w:numId w:val="1"/>
        </w:numPr>
      </w:pPr>
      <w:r>
        <w:t xml:space="preserve">El numero de operaciones y el importe declarados en el fichero de respuesta</w:t>
      </w:r>
    </w:p>
    <w:p>
      <w:pPr>
        <w:pStyle w:val="Normal"/>
      </w:pPr>
      <w:r>
        <w:t xml:space="preserve">  ya no se comparan con los totales de la remesa original: una respuesta puede</w:t>
      </w:r>
    </w:p>
    <w:p>
      <w:pPr>
        <w:pStyle w:val="Normal"/>
      </w:pPr>
      <w:r>
        <w:t xml:space="preserve">  contener solo una parte de sus operaciones sin bloquear la conciliacion.</w:t>
      </w:r>
    </w:p>
    <w:p>
      <w:pPr>
        <w:pStyle w:val="Normal"/>
      </w:pPr>
      <w:r>
        <w:t xml:space="preserve"/>
      </w:r>
    </w:p>
    <w:p>
      <w:pPr>
        <w:pStyle w:val="Heading2"/>
      </w:pPr>
      <w:r>
        <w:t xml:space="preserve">Previsualizacion y aplicacion de resultados</w:t>
      </w:r>
    </w:p>
    <w:p>
      <w:pPr>
        <w:pStyle w:val="Normal"/>
      </w:pPr>
      <w:r>
        <w:t xml:space="preserve"/>
      </w:r>
    </w:p>
    <w:p>
      <w:pPr>
        <w:pStyle w:val="Normal"/>
        <w:numPr>
          <w:ilvl w:val="0"/>
          <w:numId w:val="1"/>
        </w:numPr>
      </w:pPr>
      <w:r>
        <w:t xml:space="preserve">La vista previa diferencia devoluciones identificadas, devoluciones tardias</w:t>
      </w:r>
    </w:p>
    <w:p>
      <w:pPr>
        <w:pStyle w:val="Normal"/>
      </w:pPr>
      <w:r>
        <w:t xml:space="preserve">  de donaciones ya pagadas, operaciones fuera de ambito y devoluciones que ya</w:t>
      </w:r>
    </w:p>
    <w:p>
      <w:pPr>
        <w:pStyle w:val="Normal"/>
      </w:pPr>
      <w:r>
        <w:t xml:space="preserve">  se habian procesado.</w:t>
      </w:r>
    </w:p>
    <w:p>
      <w:pPr>
        <w:pStyle w:val="Normal"/>
        <w:numPr>
          <w:ilvl w:val="0"/>
          <w:numId w:val="1"/>
        </w:numPr>
      </w:pPr>
      <w:r>
        <w:t xml:space="preserve">La misma pantalla presenta, antes de confirmar, todas las presentaciones SEPA</w:t>
      </w:r>
    </w:p>
    <w:p>
      <w:pPr>
        <w:pStyle w:val="Normal"/>
      </w:pPr>
      <w:r>
        <w:t xml:space="preserve">  que pasaran de pendiente o recirculado a pagada, con donativo, tipo de</w:t>
      </w:r>
    </w:p>
    <w:p>
      <w:pPr>
        <w:pStyle w:val="Normal"/>
      </w:pPr>
      <w:r>
        <w:t xml:space="preserve">  secuencia, mandato, IBAN enmascarado, importe y fecha de cobro.</w:t>
      </w:r>
    </w:p>
    <w:p>
      <w:pPr>
        <w:pStyle w:val="Normal"/>
        <w:numPr>
          <w:ilvl w:val="0"/>
          <w:numId w:val="1"/>
        </w:numPr>
      </w:pPr>
      <w:r>
        <w:t xml:space="preserve">La fecha de cobro mas reciente entre las operaciones identificadas determina</w:t>
      </w:r>
    </w:p>
    <w:p>
      <w:pPr>
        <w:pStyle w:val="Normal"/>
      </w:pPr>
      <w:r>
        <w:t xml:space="preserve">  el mes de liquidacion; el limite se amplia hasta el ultimo dia natural de ese</w:t>
      </w:r>
    </w:p>
    <w:p>
      <w:pPr>
        <w:pStyle w:val="Normal"/>
      </w:pPr>
      <w:r>
        <w:t xml:space="preserve">  mes. De esta forma se contemplan meses de 30 o 31 dias y febrero termina el</w:t>
      </w:r>
    </w:p>
    <w:p>
      <w:pPr>
        <w:pStyle w:val="Normal"/>
      </w:pPr>
      <w:r>
        <w:t xml:space="preserve">  28 o el 29 en los años bisiestos. Si no hay ninguna nueva identificada, se</w:t>
      </w:r>
    </w:p>
    <w:p>
      <w:pPr>
        <w:pStyle w:val="Normal"/>
      </w:pPr>
      <w:r>
        <w:t xml:space="preserve">  toma como referencia la fecha maxima disponible en el fichero.</w:t>
      </w:r>
    </w:p>
    <w:p>
      <w:pPr>
        <w:pStyle w:val="Normal"/>
        <w:numPr>
          <w:ilvl w:val="0"/>
          <w:numId w:val="1"/>
        </w:numPr>
      </w:pPr>
      <w:r>
        <w:t xml:space="preserve">Al confirmar se aplican primero las devoluciones. A continuacion se pagan las</w:t>
      </w:r>
    </w:p>
    <w:p>
      <w:pPr>
        <w:pStyle w:val="Normal"/>
      </w:pPr>
      <w:r>
        <w:t xml:space="preserve">  presentaciones registradas con fecha de cobro igual o anterior al limite,</w:t>
      </w:r>
    </w:p>
    <w:p>
      <w:pPr>
        <w:pStyle w:val="Normal"/>
      </w:pPr>
      <w:r>
        <w:t xml:space="preserve">  excluyendo expresamente las rechazadas por el banco.</w:t>
      </w:r>
    </w:p>
    <w:p>
      <w:pPr>
        <w:pStyle w:val="Normal"/>
        <w:numPr>
          <w:ilvl w:val="0"/>
          <w:numId w:val="1"/>
        </w:numPr>
      </w:pPr>
      <w:r>
        <w:t xml:space="preserve">Las presentaciones posteriores a la fecha limite permanecen pendientes, por</w:t>
      </w:r>
    </w:p>
    <w:p>
      <w:pPr>
        <w:pStyle w:val="Normal"/>
      </w:pPr>
      <w:r>
        <w:t xml:space="preserve">  lo que un fichero mensual no adelanta el cobro del periodo siguiente.</w:t>
      </w:r>
    </w:p>
    <w:p>
      <w:pPr>
        <w:pStyle w:val="Normal"/>
        <w:numPr>
          <w:ilvl w:val="0"/>
          <w:numId w:val="1"/>
        </w:numPr>
      </w:pPr>
      <w:r>
        <w:t xml:space="preserve">Cada donacion convertida a pagada genera, despues de confirmar la transaccion</w:t>
      </w:r>
    </w:p>
    <w:p>
      <w:pPr>
        <w:pStyle w:val="Normal"/>
      </w:pPr>
      <w:r>
        <w:t xml:space="preserve">  de base de datos, el correo de agradecimiento con su certificado actualizado.</w:t>
      </w:r>
    </w:p>
    <w:p>
      <w:pPr>
        <w:pStyle w:val="Normal"/>
      </w:pPr>
      <w:r>
        <w:t xml:space="preserve">  CommunicationLogger conserva la trazabilidad y evita repetir un envio que</w:t>
      </w:r>
    </w:p>
    <w:p>
      <w:pPr>
        <w:pStyle w:val="Normal"/>
      </w:pPr>
      <w:r>
        <w:t xml:space="preserve">  ya conste como realizado.</w:t>
      </w:r>
    </w:p>
    <w:p>
      <w:pPr>
        <w:pStyle w:val="Normal"/>
      </w:pPr>
      <w:r>
        <w:t xml:space="preserve"/>
      </w:r>
    </w:p>
    <w:p>
      <w:pPr>
        <w:pStyle w:val="Heading2"/>
      </w:pPr>
      <w:r>
        <w:t xml:space="preserve">Reprocesado idempotente</w:t>
      </w:r>
    </w:p>
    <w:p>
      <w:pPr>
        <w:pStyle w:val="Normal"/>
      </w:pPr>
      <w:r>
        <w:t xml:space="preserve"/>
      </w:r>
    </w:p>
    <w:p>
      <w:pPr>
        <w:pStyle w:val="Normal"/>
        <w:numPr>
          <w:ilvl w:val="0"/>
          <w:numId w:val="1"/>
        </w:numPr>
      </w:pPr>
      <w:r>
        <w:t xml:space="preserve">Un XML ya importado puede volver a cargarse para consultar el resultado y</w:t>
      </w:r>
    </w:p>
    <w:p>
      <w:pPr>
        <w:pStyle w:val="Normal"/>
      </w:pPr>
      <w:r>
        <w:t xml:space="preserve">  liquidar posibles presentaciones que todavia sigan pendientes hasta su fecha</w:t>
      </w:r>
    </w:p>
    <w:p>
      <w:pPr>
        <w:pStyle w:val="Normal"/>
      </w:pPr>
      <w:r>
        <w:t xml:space="preserve">  limite.</w:t>
      </w:r>
    </w:p>
    <w:p>
      <w:pPr>
        <w:pStyle w:val="Normal"/>
        <w:numPr>
          <w:ilvl w:val="0"/>
          <w:numId w:val="1"/>
        </w:numPr>
      </w:pPr>
      <w:r>
        <w:t xml:space="preserve">La importacion existente se reutiliza mediante su huella SHA-256, sin crear</w:t>
      </w:r>
    </w:p>
    <w:p>
      <w:pPr>
        <w:pStyle w:val="Normal"/>
      </w:pPr>
      <w:r>
        <w:t xml:space="preserve">  otro registro ni volver a aplicar una devolucion previamente procesada.</w:t>
      </w:r>
    </w:p>
    <w:p>
      <w:pPr>
        <w:pStyle w:val="Normal"/>
        <w:numPr>
          <w:ilvl w:val="0"/>
          <w:numId w:val="1"/>
        </w:numPr>
      </w:pPr>
      <w:r>
        <w:t xml:space="preserve">La previsualizacion muestra esas operaciones como devolucion ya procesada</w:t>
      </w:r>
    </w:p>
    <w:p>
      <w:pPr>
        <w:pStyle w:val="Normal"/>
      </w:pPr>
      <w:r>
        <w:t xml:space="preserve">  y mantiene habilitada la confirmacion cuando queda alguna liquidacion valida.</w:t>
      </w:r>
    </w:p>
    <w:p>
      <w:pPr>
        <w:pStyle w:val="Normal"/>
        <w:numPr>
          <w:ilvl w:val="0"/>
          <w:numId w:val="1"/>
        </w:numPr>
      </w:pPr>
      <w:r>
        <w:t xml:space="preserve">El mismo criterio permite procesar otro fichero del mismo mes: solo se</w:t>
      </w:r>
    </w:p>
    <w:p>
      <w:pPr>
        <w:pStyle w:val="Normal"/>
      </w:pPr>
      <w:r>
        <w:t xml:space="preserve">  modifican las devoluciones nuevas y los pendientes que realmente correspondan.</w:t>
      </w:r>
    </w:p>
    <w:p>
      <w:pPr>
        <w:pStyle w:val="Normal"/>
      </w:pPr>
      <w:r>
        <w:t xml:space="preserve"/>
      </w:r>
    </w:p>
    <w:p>
      <w:pPr>
        <w:pStyle w:val="Heading2"/>
      </w:pPr>
      <w:r>
        <w:t xml:space="preserve">Estado excepcional recirculado</w:t>
      </w:r>
    </w:p>
    <w:p>
      <w:pPr>
        <w:pStyle w:val="Normal"/>
      </w:pPr>
      <w:r>
        <w:t xml:space="preserve"/>
      </w:r>
    </w:p>
    <w:p>
      <w:pPr>
        <w:pStyle w:val="Normal"/>
        <w:numPr>
          <w:ilvl w:val="0"/>
          <w:numId w:val="1"/>
        </w:numPr>
      </w:pPr>
      <w:r>
        <w:t xml:space="preserve">Se incorpora recirculado para los casos excepcionales en que una donacion</w:t>
      </w:r>
    </w:p>
    <w:p>
      <w:pPr>
        <w:pStyle w:val="Normal"/>
      </w:pPr>
      <w:r>
        <w:t xml:space="preserve">  SEPA devuelta debe presentarse de nuevo en una remesa posterior.</w:t>
      </w:r>
    </w:p>
    <w:p>
      <w:pPr>
        <w:pStyle w:val="Normal"/>
        <w:numPr>
          <w:ilvl w:val="0"/>
          <w:numId w:val="1"/>
        </w:numPr>
      </w:pPr>
      <w:r>
        <w:t xml:space="preserve">Solo los perfiles ADM e IT pueden ejecutar manualmente la transicion</w:t>
      </w:r>
    </w:p>
    <w:p>
      <w:pPr>
        <w:pStyle w:val="Normal"/>
      </w:pPr>
      <w:r>
        <w:t xml:space="preserve">  devuelta -&gt; recirculado desde la ficha del donativo. La accion exige token</w:t>
      </w:r>
    </w:p>
    <w:p>
      <w:pPr>
        <w:pStyle w:val="Normal"/>
      </w:pPr>
      <w:r>
        <w:t xml:space="preserve">  CSRF y un motivo obligatorio.</w:t>
      </w:r>
    </w:p>
    <w:p>
      <w:pPr>
        <w:pStyle w:val="Normal"/>
        <w:numPr>
          <w:ilvl w:val="0"/>
          <w:numId w:val="1"/>
        </w:numPr>
      </w:pPr>
      <w:r>
        <w:t xml:space="preserve">Se guardan fecha, usuario y motivo de recirculacion y se registra el cambio en</w:t>
      </w:r>
    </w:p>
    <w:p>
      <w:pPr>
        <w:pStyle w:val="Normal"/>
      </w:pPr>
      <w:r>
        <w:t xml:space="preserve">  la auditoria administrativa.</w:t>
      </w:r>
    </w:p>
    <w:p>
      <w:pPr>
        <w:pStyle w:val="Normal"/>
        <w:numPr>
          <w:ilvl w:val="0"/>
          <w:numId w:val="1"/>
        </w:numPr>
      </w:pPr>
      <w:r>
        <w:t xml:space="preserve">Una donacion recirculada no puede resolverse con otro cambio manual de estado:</w:t>
      </w:r>
    </w:p>
    <w:p>
      <w:pPr>
        <w:pStyle w:val="Normal"/>
      </w:pPr>
      <w:r>
        <w:t xml:space="preserve">  debe incluirse en una nueva presentacion SEPA y sera la conciliacion posterior</w:t>
      </w:r>
    </w:p>
    <w:p>
      <w:pPr>
        <w:pStyle w:val="Normal"/>
      </w:pPr>
      <w:r>
        <w:t xml:space="preserve">  la que la convierta en pagada o de nuevo en devuelta.</w:t>
      </w:r>
    </w:p>
    <w:p>
      <w:pPr>
        <w:pStyle w:val="Normal"/>
        <w:numPr>
          <w:ilvl w:val="0"/>
          <w:numId w:val="1"/>
        </w:numPr>
      </w:pPr>
      <w:r>
        <w:t xml:space="preserve">La presentacion antigua ya rechazada queda fuera de ambito para esa donacion,</w:t>
      </w:r>
    </w:p>
    <w:p>
      <w:pPr>
        <w:pStyle w:val="Normal"/>
      </w:pPr>
      <w:r>
        <w:t xml:space="preserve">  evitando que un fichero del periodo anterior deshaga la recirculacion.</w:t>
      </w:r>
    </w:p>
    <w:p>
      <w:pPr>
        <w:pStyle w:val="Normal"/>
        <w:numPr>
          <w:ilvl w:val="0"/>
          <w:numId w:val="1"/>
        </w:numPr>
      </w:pPr>
      <w:r>
        <w:t xml:space="preserve">La migracion docs/migrations/2026_08_25_sepa_recirculation.sql amplia el</w:t>
      </w:r>
    </w:p>
    <w:p>
      <w:pPr>
        <w:pStyle w:val="Normal"/>
      </w:pPr>
      <w:r>
        <w:t xml:space="preserve">  enumerado de estados y añade los campos e indice necesarios para la nueva</w:t>
      </w:r>
    </w:p>
    <w:p>
      <w:pPr>
        <w:pStyle w:val="Normal"/>
      </w:pPr>
      <w:r>
        <w:t xml:space="preserve">  trazabilidad.</w:t>
      </w:r>
    </w:p>
    <w:p>
      <w:pPr>
        <w:pStyle w:val="Normal"/>
      </w:pPr>
      <w:r>
        <w:t xml:space="preserve"/>
      </w:r>
    </w:p>
    <w:p>
      <w:pPr>
        <w:pStyle w:val="Heading2"/>
      </w:pPr>
      <w:r>
        <w:t xml:space="preserve">Edicion administrativa del metodo de pago SEPA</w:t>
      </w:r>
    </w:p>
    <w:p>
      <w:pPr>
        <w:pStyle w:val="Normal"/>
      </w:pPr>
      <w:r>
        <w:t xml:space="preserve"/>
      </w:r>
    </w:p>
    <w:p>
      <w:pPr>
        <w:pStyle w:val="Normal"/>
        <w:numPr>
          <w:ilvl w:val="0"/>
          <w:numId w:val="1"/>
        </w:numPr>
      </w:pPr>
      <w:r>
        <w:t xml:space="preserve">Administracion obtiene la misma visibilidad del metodo de pago que IT en la</w:t>
      </w:r>
    </w:p>
    <w:p>
      <w:pPr>
        <w:pStyle w:val="Normal"/>
      </w:pPr>
      <w:r>
        <w:t xml:space="preserve">  ficha de recurrencia.</w:t>
      </w:r>
    </w:p>
    <w:p>
      <w:pPr>
        <w:pStyle w:val="Normal"/>
        <w:numPr>
          <w:ilvl w:val="0"/>
          <w:numId w:val="1"/>
        </w:numPr>
      </w:pPr>
      <w:r>
        <w:t xml:space="preserve">ADM e IT pueden editar el IBAN y la referencia de mandato desde una</w:t>
      </w:r>
    </w:p>
    <w:p>
      <w:pPr>
        <w:pStyle w:val="Normal"/>
      </w:pPr>
      <w:r>
        <w:t xml:space="preserve">  recurrencia, o desde la ficha del donativo cuando se trata de una operacion</w:t>
      </w:r>
    </w:p>
    <w:p>
      <w:pPr>
        <w:pStyle w:val="Normal"/>
      </w:pPr>
      <w:r>
        <w:t xml:space="preserve">  puntual sin recurrencia.</w:t>
      </w:r>
    </w:p>
    <w:p>
      <w:pPr>
        <w:pStyle w:val="Normal"/>
        <w:numPr>
          <w:ilvl w:val="0"/>
          <w:numId w:val="1"/>
        </w:numPr>
      </w:pPr>
      <w:r>
        <w:t xml:space="preserve">El IBAN se normaliza y valida mediante el control internacional modulo 97</w:t>
      </w:r>
    </w:p>
    <w:p>
      <w:pPr>
        <w:pStyle w:val="Normal"/>
      </w:pPr>
      <w:r>
        <w:t xml:space="preserve">  antes de persistirlo. En la auditoria se conserva siempre enmascarado.</w:t>
      </w:r>
    </w:p>
    <w:p>
      <w:pPr>
        <w:pStyle w:val="Normal"/>
        <w:numPr>
          <w:ilvl w:val="0"/>
          <w:numId w:val="1"/>
        </w:numPr>
      </w:pPr>
      <w:r>
        <w:t xml:space="preserve">Si un registro historico carece de relacion con metodo_pago, se crea y</w:t>
      </w:r>
    </w:p>
    <w:p>
      <w:pPr>
        <w:pStyle w:val="Normal"/>
      </w:pPr>
      <w:r>
        <w:t xml:space="preserve">  enlaza un metodo SEPA valido. Si el metodo estaba compartido, se separa antes</w:t>
      </w:r>
    </w:p>
    <w:p>
      <w:pPr>
        <w:pStyle w:val="Normal"/>
      </w:pPr>
      <w:r>
        <w:t xml:space="preserve">  de editar para no alterar otras donaciones o recurrencias.</w:t>
      </w:r>
    </w:p>
    <w:p>
      <w:pPr>
        <w:pStyle w:val="Normal"/>
        <w:numPr>
          <w:ilvl w:val="0"/>
          <w:numId w:val="1"/>
        </w:numPr>
      </w:pPr>
      <w:r>
        <w:t xml:space="preserve">Las recurrencias historicas pueden recuperar la informacion SEPA desde su</w:t>
      </w:r>
    </w:p>
    <w:p>
      <w:pPr>
        <w:pStyle w:val="Normal"/>
      </w:pPr>
      <w:r>
        <w:t xml:space="preserve">  donacion vinculada mas reciente cuando el enlace directo no existe.</w:t>
      </w:r>
    </w:p>
    <w:p>
      <w:pPr>
        <w:pStyle w:val="Normal"/>
      </w:pPr>
      <w:r>
        <w:t xml:space="preserve"/>
      </w:r>
    </w:p>
    <w:p>
      <w:pPr>
        <w:pStyle w:val="Heading2"/>
      </w:pPr>
      <w:r>
        <w:t xml:space="preserve">Interfaz, informes y compatibilidad</w:t>
      </w:r>
    </w:p>
    <w:p>
      <w:pPr>
        <w:pStyle w:val="Normal"/>
      </w:pPr>
      <w:r>
        <w:t xml:space="preserve"/>
      </w:r>
    </w:p>
    <w:p>
      <w:pPr>
        <w:pStyle w:val="Normal"/>
        <w:numPr>
          <w:ilvl w:val="0"/>
          <w:numId w:val="1"/>
        </w:numPr>
      </w:pPr>
      <w:r>
        <w:t xml:space="preserve">El nuevo estado se incorpora a listados, filtros, formularios, indicadores</w:t>
      </w:r>
    </w:p>
    <w:p>
      <w:pPr>
        <w:pStyle w:val="Normal"/>
      </w:pPr>
      <w:r>
        <w:t xml:space="preserve">  visuales, revision de donaciones e informes administrativos.</w:t>
      </w:r>
    </w:p>
    <w:p>
      <w:pPr>
        <w:pStyle w:val="Normal"/>
        <w:numPr>
          <w:ilvl w:val="0"/>
          <w:numId w:val="1"/>
        </w:numPr>
      </w:pPr>
      <w:r>
        <w:t xml:space="preserve">La pantalla de conciliacion muestra contadores separados para OOFF, FRST</w:t>
      </w:r>
    </w:p>
    <w:p>
      <w:pPr>
        <w:pStyle w:val="Normal"/>
      </w:pPr>
      <w:r>
        <w:t xml:space="preserve">  y RCUR, operaciones ya procesadas, externas y candidatas a pagadas.</w:t>
      </w:r>
    </w:p>
    <w:p>
      <w:pPr>
        <w:pStyle w:val="Normal"/>
        <w:numPr>
          <w:ilvl w:val="0"/>
          <w:numId w:val="1"/>
        </w:numPr>
      </w:pPr>
      <w:r>
        <w:t xml:space="preserve">El boton final se denomina Confirmar devoluciones y pagos SEPA, reflejando</w:t>
      </w:r>
    </w:p>
    <w:p>
      <w:pPr>
        <w:pStyle w:val="Normal"/>
      </w:pPr>
      <w:r>
        <w:t xml:space="preserve">  las dos acciones que ejecuta la conciliacion.</w:t>
      </w:r>
    </w:p>
    <w:p>
      <w:pPr>
        <w:pStyle w:val="Normal"/>
        <w:numPr>
          <w:ilvl w:val="0"/>
          <w:numId w:val="1"/>
        </w:numPr>
      </w:pPr>
      <w:r>
        <w:t xml:space="preserve">Los cambios se limitan a donoradmin; no se modifica dona ni el proyecto</w:t>
      </w:r>
    </w:p>
    <w:p>
      <w:pPr>
        <w:pStyle w:val="Normal"/>
      </w:pPr>
      <w:r>
        <w:t xml:space="preserve">  legacy donaciones.</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app/services/SepaReconciliationService.php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app/controllers/DonorAdminDonationsTrait.php</w:t>
      </w:r>
    </w:p>
    <w:p>
      <w:pPr>
        <w:pStyle w:val="Normal"/>
        <w:numPr>
          <w:ilvl w:val="0"/>
          <w:numId w:val="1"/>
        </w:numPr>
      </w:pPr>
      <w:r>
        <w:t xml:space="preserve">app/controllers/DonorAdminRecurrencesTrait.php</w:t>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app/views/paneladmin/office/recurrencias/recurrence-view.php</w:t>
      </w:r>
    </w:p>
    <w:p>
      <w:pPr>
        <w:pStyle w:val="Normal"/>
        <w:numPr>
          <w:ilvl w:val="0"/>
          <w:numId w:val="1"/>
        </w:numPr>
      </w:pPr>
      <w:r>
        <w:t xml:space="preserve">app/public/css/admin/modules/donoradmin.tables.css</w:t>
      </w:r>
    </w:p>
    <w:p>
      <w:pPr>
        <w:pStyle w:val="Normal"/>
        <w:numPr>
          <w:ilvl w:val="0"/>
          <w:numId w:val="1"/>
        </w:numPr>
      </w:pPr>
      <w:r>
        <w:t xml:space="preserve">tests/SepaPain002ParserTest.php</w:t>
      </w:r>
    </w:p>
    <w:p>
      <w:pPr>
        <w:pStyle w:val="Normal"/>
        <w:numPr>
          <w:ilvl w:val="0"/>
          <w:numId w:val="1"/>
        </w:numPr>
      </w:pPr>
      <w:r>
        <w:t xml:space="preserve">tests/SepaReconciliationIntegrationTest.php</w:t>
      </w:r>
    </w:p>
    <w:p>
      <w:pPr>
        <w:pStyle w:val="Normal"/>
        <w:numPr>
          <w:ilvl w:val="0"/>
          <w:numId w:val="1"/>
        </w:numPr>
      </w:pPr>
      <w:r>
        <w:t xml:space="preserve">docs/migrations/2026_08_25_sepa_recirculation.sql</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controladores, servicio y vistas modificados.</w:t>
      </w:r>
    </w:p>
    <w:p>
      <w:pPr>
        <w:pStyle w:val="Normal"/>
        <w:numPr>
          <w:ilvl w:val="0"/>
          <w:numId w:val="1"/>
        </w:numPr>
      </w:pPr>
      <w:r>
        <w:t xml:space="preserve">Pruebas unitarias del analizador pain.002 ejecutadas con soporte FRST.</w:t>
      </w:r>
    </w:p>
    <w:p>
      <w:pPr>
        <w:pStyle w:val="Normal"/>
        <w:numPr>
          <w:ilvl w:val="0"/>
          <w:numId w:val="1"/>
        </w:numPr>
      </w:pPr>
      <w:r>
        <w:t xml:space="preserve">Validacion funcional del algoritmo de IBAN con un caso valido y otro invalido.</w:t>
      </w:r>
    </w:p>
    <w:p>
      <w:pPr>
        <w:pStyle w:val="Normal"/>
        <w:numPr>
          <w:ilvl w:val="0"/>
          <w:numId w:val="1"/>
        </w:numPr>
      </w:pPr>
      <w:r>
        <w:t xml:space="preserve">Prueba de integracion ampliada para remesas cruzadas, liquidacion por fecha,</w:t>
      </w:r>
    </w:p>
    <w:p>
      <w:pPr>
        <w:pStyle w:val="Normal"/>
      </w:pPr>
      <w:r>
        <w:t xml:space="preserve">  recirculacion y reprocesado idempotente; su ejecucion requiere la variable</w:t>
      </w:r>
    </w:p>
    <w:p>
      <w:pPr>
        <w:pStyle w:val="Normal"/>
      </w:pPr>
      <w:r>
        <w:t xml:space="preserve">  SEPA_TEST_DB_NAME y una base temporal disponible.</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2026-08-14 - Control administrativo de recuperaciones y correo SEPA</w:t>
      </w:r>
    </w:p>
    <w:p>
      <w:pPr>
        <w:pStyle w:val="Normal"/>
      </w:pPr>
      <w:r>
        <w:t xml:space="preserve"/>
      </w:r>
    </w:p>
    <w:p>
      <w:pPr>
        <w:pStyle w:val="Heading2"/>
      </w:pPr>
      <w:r>
        <w:t xml:space="preserve">Proteccion frente a recuperaciones incorrectas</w:t>
      </w:r>
    </w:p>
    <w:p>
      <w:pPr>
        <w:pStyle w:val="Normal"/>
      </w:pPr>
      <w:r>
        <w:t xml:space="preserve"/>
      </w:r>
    </w:p>
    <w:p>
      <w:pPr>
        <w:pStyle w:val="Normal"/>
        <w:numPr>
          <w:ilvl w:val="0"/>
          <w:numId w:val="1"/>
        </w:numPr>
      </w:pPr>
      <w:r>
        <w:t xml:space="preserve">La accion manual de recuperacion queda deshabilitada durante el mismo dia del intento y se habilita, como pronto, al dia siguiente.</w:t>
      </w:r>
    </w:p>
    <w:p>
      <w:pPr>
        <w:pStyle w:val="Normal"/>
        <w:numPr>
          <w:ilvl w:val="0"/>
          <w:numId w:val="1"/>
        </w:numPr>
      </w:pPr>
      <w:r>
        <w:t xml:space="preserve">Antes de permitir el envio se busca una donacion valida asociada por ID, codigo de pedido, contacto o email del donante.</w:t>
      </w:r>
    </w:p>
    <w:p>
      <w:pPr>
        <w:pStyle w:val="Normal"/>
        <w:numPr>
          <w:ilvl w:val="0"/>
          <w:numId w:val="1"/>
        </w:numPr>
      </w:pPr>
      <w:r>
        <w:t xml:space="preserve">Las SEPA pendiente o comprometida se consideran correctamente registradas y no reciben mensajes de abandono.</w:t>
      </w:r>
    </w:p>
    <w:p>
      <w:pPr>
        <w:pStyle w:val="Normal"/>
        <w:numPr>
          <w:ilvl w:val="0"/>
          <w:numId w:val="1"/>
        </w:numPr>
      </w:pPr>
      <w:r>
        <w:t xml:space="preserve">Tambien se excluyen las operaciones pagadas, devueltas o reembolsadas, evitando reinterpretar posteriormente una donacion completada como intento fallido.</w:t>
      </w:r>
    </w:p>
    <w:p>
      <w:pPr>
        <w:pStyle w:val="Normal"/>
        <w:numPr>
          <w:ilvl w:val="0"/>
          <w:numId w:val="1"/>
        </w:numPr>
      </w:pPr>
      <w:r>
        <w:t xml:space="preserve">La deduplicacion limita el contacto a una recuperacion por email y dia, sin bloquear nuevos intentos ni nuevas donaciones.</w:t>
      </w:r>
    </w:p>
    <w:p>
      <w:pPr>
        <w:pStyle w:val="Normal"/>
      </w:pPr>
      <w:r>
        <w:t xml:space="preserve"/>
      </w:r>
    </w:p>
    <w:p>
      <w:pPr>
        <w:pStyle w:val="Heading2"/>
      </w:pPr>
      <w:r>
        <w:t xml:space="preserve">Trazabilidad de comunicaciones fallidas</w:t>
      </w:r>
    </w:p>
    <w:p>
      <w:pPr>
        <w:pStyle w:val="Normal"/>
      </w:pPr>
      <w:r>
        <w:t xml:space="preserve"/>
      </w:r>
    </w:p>
    <w:p>
      <w:pPr>
        <w:pStyle w:val="Normal"/>
        <w:numPr>
          <w:ilvl w:val="0"/>
          <w:numId w:val="1"/>
        </w:numPr>
      </w:pPr>
      <w:r>
        <w:t xml:space="preserve">CommunicationLogger conserva ahora los fallos inmediatos de envio al donante como comunicaciones con estado pendiente.</w:t>
      </w:r>
    </w:p>
    <w:p>
      <w:pPr>
        <w:pStyle w:val="Normal"/>
        <w:numPr>
          <w:ilvl w:val="0"/>
          <w:numId w:val="1"/>
        </w:numPr>
      </w:pPr>
      <w:r>
        <w:t xml:space="preserve">La incidencia queda asociada al contacto, donacion y recurrencia, con importe, descripcion, numero de intentos, fecha del ultimo intento y error SMTP resumido.</w:t>
      </w:r>
    </w:p>
    <w:p>
      <w:pPr>
        <w:pStyle w:val="Normal"/>
        <w:numPr>
          <w:ilvl w:val="0"/>
          <w:numId w:val="1"/>
        </w:numPr>
      </w:pPr>
      <w:r>
        <w:t xml:space="preserve">Una comunicacion ya emitida no se degrada si una operacion posterior intenta registrar un nuevo fallo sobre la misma referencia.</w:t>
      </w:r>
    </w:p>
    <w:p>
      <w:pPr>
        <w:pStyle w:val="Normal"/>
        <w:numPr>
          <w:ilvl w:val="0"/>
          <w:numId w:val="1"/>
        </w:numPr>
      </w:pPr>
      <w:r>
        <w:t xml:space="preserve">Los administradores pueden distinguir en el perfil del donante las comunicaciones emitidas de las que requieren revision.</w:t>
      </w:r>
    </w:p>
    <w:p>
      <w:pPr>
        <w:pStyle w:val="Normal"/>
      </w:pPr>
      <w:r>
        <w:t xml:space="preserve"/>
      </w:r>
    </w:p>
    <w:p>
      <w:pPr>
        <w:pStyle w:val="Heading2"/>
      </w:pPr>
      <w:r>
        <w:t xml:space="preserve">Aviso operativo para solicitudes SEPA</w:t>
      </w:r>
    </w:p>
    <w:p>
      <w:pPr>
        <w:pStyle w:val="Normal"/>
      </w:pPr>
      <w:r>
        <w:t xml:space="preserve"/>
      </w:r>
    </w:p>
    <w:p>
      <w:pPr>
        <w:pStyle w:val="Normal"/>
        <w:numPr>
          <w:ilvl w:val="0"/>
          <w:numId w:val="1"/>
        </w:numPr>
      </w:pPr>
      <w:r>
        <w:t xml:space="preserve">El correo administrativo de nueva solicitud SEPA muestra el resultado del correo enviado al donante.</w:t>
      </w:r>
    </w:p>
    <w:p>
      <w:pPr>
        <w:pStyle w:val="Normal"/>
        <w:numPr>
          <w:ilvl w:val="0"/>
          <w:numId w:val="1"/>
        </w:numPr>
      </w:pPr>
      <w:r>
        <w:t xml:space="preserve">Si el servidor no acepta el mensaje al donante, el asunto se destaca con [AVISO: correo al donante no enviado].</w:t>
      </w:r>
    </w:p>
    <w:p>
      <w:pPr>
        <w:pStyle w:val="Normal"/>
        <w:numPr>
          <w:ilvl w:val="0"/>
          <w:numId w:val="1"/>
        </w:numPr>
      </w:pPr>
      <w:r>
        <w:t xml:space="preserve">Se conserva el alta de la donacion y el intento como pendientes con independencia del resultado del canal de correo.</w:t>
      </w:r>
    </w:p>
    <w:p>
      <w:pPr>
        <w:pStyle w:val="Normal"/>
        <w:numPr>
          <w:ilvl w:val="0"/>
          <w:numId w:val="1"/>
        </w:numPr>
      </w:pPr>
      <w:r>
        <w:t xml:space="preserve">La plantilla HTML y la alternativa de texto plano comparten la misma informacion de entrega.</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app/views/paneladmin/office/settings/checkout-attempts-view.php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servicios y vista administrativa.</w:t>
      </w:r>
    </w:p>
    <w:p>
      <w:pPr>
        <w:pStyle w:val="Normal"/>
        <w:numPr>
          <w:ilvl w:val="0"/>
          <w:numId w:val="1"/>
        </w:numPr>
      </w:pPr>
      <w:r>
        <w:t xml:space="preserve">Revision conjunta con el flujo publico de dona y las plantillas de shared-assets.</w:t>
      </w:r>
    </w:p>
    <w:p>
      <w:pPr>
        <w:pStyle w:val="Normal"/>
        <w:numPr>
          <w:ilvl w:val="0"/>
          <w:numId w:val="1"/>
        </w:numPr>
      </w:pPr>
      <w:r>
        <w:t xml:space="preserve">Prueba estatica del aviso administrativo de fallo de correo.</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2026-08-12 - Exportacion operativa de intentos de donacion</w:t>
      </w:r>
    </w:p>
    <w:p>
      <w:pPr>
        <w:pStyle w:val="Normal"/>
      </w:pPr>
      <w:r>
        <w:t xml:space="preserve"/>
      </w:r>
    </w:p>
    <w:p>
      <w:pPr>
        <w:pStyle w:val="Normal"/>
      </w:pPr>
      <w:r>
        <w:t xml:space="preserve">La jornada completa la explotacion administrativa de los intentos de donacion</w:t>
      </w:r>
    </w:p>
    <w:p>
      <w:pPr>
        <w:pStyle w:val="Normal"/>
      </w:pPr>
      <w:r>
        <w:t xml:space="preserve">con una descarga Excel que respeta el mismo contexto de consulta visible en el</w:t>
      </w:r>
    </w:p>
    <w:p>
      <w:pPr>
        <w:pStyle w:val="Normal"/>
      </w:pPr>
      <w:r>
        <w:t xml:space="preserve">panel. El cierre consolida el estado funcional acumulado de la aplicacion como</w:t>
      </w:r>
    </w:p>
    <w:p>
      <w:pPr>
        <w:pStyle w:val="Normal"/>
      </w:pPr>
      <w:r>
        <w:t xml:space="preserve">version 2.1.0.</w:t>
      </w:r>
    </w:p>
    <w:p>
      <w:pPr>
        <w:pStyle w:val="Normal"/>
      </w:pPr>
      <w:r>
        <w:t xml:space="preserve"/>
      </w:r>
    </w:p>
    <w:p>
      <w:pPr>
        <w:pStyle w:val="Heading2"/>
      </w:pPr>
      <w:r>
        <w:t xml:space="preserve">Informe Excel de intentos</w:t>
      </w:r>
    </w:p>
    <w:p>
      <w:pPr>
        <w:pStyle w:val="Normal"/>
      </w:pPr>
      <w:r>
        <w:t xml:space="preserve"/>
      </w:r>
    </w:p>
    <w:p>
      <w:pPr>
        <w:pStyle w:val="Normal"/>
        <w:numPr>
          <w:ilvl w:val="0"/>
          <w:numId w:val="1"/>
        </w:numPr>
      </w:pPr>
      <w:r>
        <w:t xml:space="preserve">El listado de Configuracion &gt; Intentos de donacion incorpora una accion de</w:t>
      </w:r>
    </w:p>
    <w:p>
      <w:pPr>
        <w:pStyle w:val="Normal"/>
      </w:pPr>
      <w:r>
        <w:t xml:space="preserve">  descarga Excel alineada con el patron visual del resto de listados.</w:t>
      </w:r>
    </w:p>
    <w:p>
      <w:pPr>
        <w:pStyle w:val="Normal"/>
        <w:numPr>
          <w:ilvl w:val="0"/>
          <w:numId w:val="1"/>
        </w:numPr>
      </w:pPr>
      <w:r>
        <w:t xml:space="preserve">La exportacion conserva la busqueda, los estados seleccionados, el estado del</w:t>
      </w:r>
    </w:p>
    <w:p>
      <w:pPr>
        <w:pStyle w:val="Normal"/>
      </w:pPr>
      <w:r>
        <w:t xml:space="preserve">  email de recuperacion, el paso alcanzado, el intervalo de fechas, el metodo</w:t>
      </w:r>
    </w:p>
    <w:p>
      <w:pPr>
        <w:pStyle w:val="Normal"/>
      </w:pPr>
      <w:r>
        <w:t xml:space="preserve">  de pago y la ordenacion activa.</w:t>
      </w:r>
    </w:p>
    <w:p>
      <w:pPr>
        <w:pStyle w:val="Normal"/>
        <w:numPr>
          <w:ilvl w:val="0"/>
          <w:numId w:val="1"/>
        </w:numPr>
      </w:pPr>
      <w:r>
        <w:t xml:space="preserve">El parametro de pagina se elimina antes de descargar para que el informe no</w:t>
      </w:r>
    </w:p>
    <w:p>
      <w:pPr>
        <w:pStyle w:val="Normal"/>
      </w:pPr>
      <w:r>
        <w:t xml:space="preserve">  quede limitado a la pagina visible.</w:t>
      </w:r>
    </w:p>
    <w:p>
      <w:pPr>
        <w:pStyle w:val="Normal"/>
        <w:numPr>
          <w:ilvl w:val="0"/>
          <w:numId w:val="1"/>
        </w:numPr>
      </w:pPr>
      <w:r>
        <w:t xml:space="preserve">La consulta recupera todos los resultados filtrados en lotes de 500 registros,</w:t>
      </w:r>
    </w:p>
    <w:p>
      <w:pPr>
        <w:pStyle w:val="Normal"/>
      </w:pPr>
      <w:r>
        <w:t xml:space="preserve">  evitando imponer el limite de paginacion de la interfaz.</w:t>
      </w:r>
    </w:p>
    <w:p>
      <w:pPr>
        <w:pStyle w:val="Normal"/>
        <w:numPr>
          <w:ilvl w:val="0"/>
          <w:numId w:val="1"/>
        </w:numPr>
      </w:pPr>
      <w:r>
        <w:t xml:space="preserve">El libro identifica la hoja como Intentos y aplica anchuras especificas a</w:t>
      </w:r>
    </w:p>
    <w:p>
      <w:pPr>
        <w:pStyle w:val="Normal"/>
      </w:pPr>
      <w:r>
        <w:t xml:space="preserve">  las 25 columnas para facilitar su revision operativa.</w:t>
      </w:r>
    </w:p>
    <w:p>
      <w:pPr>
        <w:pStyle w:val="Normal"/>
      </w:pPr>
      <w:r>
        <w:t xml:space="preserve"/>
      </w:r>
    </w:p>
    <w:p>
      <w:pPr>
        <w:pStyle w:val="Heading2"/>
      </w:pPr>
      <w:r>
        <w:t xml:space="preserve">Datos y normalizacion del informe</w:t>
      </w:r>
    </w:p>
    <w:p>
      <w:pPr>
        <w:pStyle w:val="Normal"/>
      </w:pPr>
      <w:r>
        <w:t xml:space="preserve"/>
      </w:r>
    </w:p>
    <w:p>
      <w:pPr>
        <w:pStyle w:val="Normal"/>
        <w:numPr>
          <w:ilvl w:val="0"/>
          <w:numId w:val="1"/>
        </w:numPr>
      </w:pPr>
      <w:r>
        <w:t xml:space="preserve">El Excel incluye identificadores del intento, contacto y donacion, fechas de</w:t>
      </w:r>
    </w:p>
    <w:p>
      <w:pPr>
        <w:pStyle w:val="Normal"/>
      </w:pPr>
      <w:r>
        <w:t xml:space="preserve">  creacion, actividad, abandono y finalizacion, datos del donante, campana,</w:t>
      </w:r>
    </w:p>
    <w:p>
      <w:pPr>
        <w:pStyle w:val="Normal"/>
      </w:pPr>
      <w:r>
        <w:t xml:space="preserve">  importe, recurrencia, metodo de pago, estado, avance, consentimiento, email</w:t>
      </w:r>
    </w:p>
    <w:p>
      <w:pPr>
        <w:pStyle w:val="Normal"/>
      </w:pPr>
      <w:r>
        <w:t xml:space="preserve">  de recuperacion y URL de origen.</w:t>
      </w:r>
    </w:p>
    <w:p>
      <w:pPr>
        <w:pStyle w:val="Normal"/>
        <w:numPr>
          <w:ilvl w:val="0"/>
          <w:numId w:val="1"/>
        </w:numPr>
      </w:pPr>
      <w:r>
        <w:t xml:space="preserve">Los importes se entregan como celdas monetarias y las fechas se normalizan con</w:t>
      </w:r>
    </w:p>
    <w:p>
      <w:pPr>
        <w:pStyle w:val="Normal"/>
      </w:pPr>
      <w:r>
        <w:t xml:space="preserve">  los helpers comunes de informes.</w:t>
      </w:r>
    </w:p>
    <w:p>
      <w:pPr>
        <w:pStyle w:val="Normal"/>
        <w:numPr>
          <w:ilvl w:val="0"/>
          <w:numId w:val="1"/>
        </w:numPr>
      </w:pPr>
      <w:r>
        <w:t xml:space="preserve">Los estados tecnicos del intento y del email de recuperacion se convierten en</w:t>
      </w:r>
    </w:p>
    <w:p>
      <w:pPr>
        <w:pStyle w:val="Normal"/>
      </w:pPr>
      <w:r>
        <w:t xml:space="preserve">  etiquetas comprensibles, incluida la distincion entre devolucion bancaria</w:t>
      </w:r>
    </w:p>
    <w:p>
      <w:pPr>
        <w:pStyle w:val="Normal"/>
      </w:pPr>
      <w:r>
        <w:t xml:space="preserve">  SEPA y reembolso.</w:t>
      </w:r>
    </w:p>
    <w:p>
      <w:pPr>
        <w:pStyle w:val="Normal"/>
        <w:numPr>
          <w:ilvl w:val="0"/>
          <w:numId w:val="1"/>
        </w:numPr>
      </w:pPr>
      <w:r>
        <w:t xml:space="preserve">El paso maximo se presenta con su numero y nombre funcional: Datos, Donacion,</w:t>
      </w:r>
    </w:p>
    <w:p>
      <w:pPr>
        <w:pStyle w:val="Normal"/>
      </w:pPr>
      <w:r>
        <w:t xml:space="preserve">  Pago o Resumen.</w:t>
      </w:r>
    </w:p>
    <w:p>
      <w:pPr>
        <w:pStyle w:val="Normal"/>
        <w:numPr>
          <w:ilvl w:val="0"/>
          <w:numId w:val="1"/>
        </w:numPr>
      </w:pPr>
      <w:r>
        <w:t xml:space="preserve">Cuando no existe una denominacion resuelta se conservan como respaldo los</w:t>
      </w:r>
    </w:p>
    <w:p>
      <w:pPr>
        <w:pStyle w:val="Normal"/>
      </w:pPr>
      <w:r>
        <w:t xml:space="preserve">  identificadores de campana y los valores tecnicos originales.</w:t>
      </w:r>
    </w:p>
    <w:p>
      <w:pPr>
        <w:pStyle w:val="Normal"/>
      </w:pPr>
      <w:r>
        <w:t xml:space="preserve"/>
      </w:r>
    </w:p>
    <w:p>
      <w:pPr>
        <w:pStyle w:val="Heading2"/>
      </w:pPr>
      <w:r>
        <w:t xml:space="preserve">Integracion y seguridad</w:t>
      </w:r>
    </w:p>
    <w:p>
      <w:pPr>
        <w:pStyle w:val="Normal"/>
      </w:pPr>
      <w:r>
        <w:t xml:space="preserve"/>
      </w:r>
    </w:p>
    <w:p>
      <w:pPr>
        <w:pStyle w:val="Normal"/>
        <w:numPr>
          <w:ilvl w:val="0"/>
          <w:numId w:val="1"/>
        </w:numPr>
      </w:pPr>
      <w:r>
        <w:t xml:space="preserve">La descarga reutiliza descargarInformeListado, por lo que mantiene la</w:t>
      </w:r>
    </w:p>
    <w:p>
      <w:pPr>
        <w:pStyle w:val="Normal"/>
      </w:pPr>
      <w:r>
        <w:t xml:space="preserve">  autorizacion, el saneamiento de filtros y la generacion comun de informes.</w:t>
      </w:r>
    </w:p>
    <w:p>
      <w:pPr>
        <w:pStyle w:val="Normal"/>
        <w:numPr>
          <w:ilvl w:val="0"/>
          <w:numId w:val="1"/>
        </w:numPr>
      </w:pPr>
      <w:r>
        <w:t xml:space="preserve">La accion se atiende exclusivamente mediante una peticion GET identificada</w:t>
      </w:r>
    </w:p>
    <w:p>
      <w:pPr>
        <w:pStyle w:val="Normal"/>
      </w:pPr>
      <w:r>
        <w:t xml:space="preserve">  como download_table_report y finaliza la respuesta tras generar el fichero.</w:t>
      </w:r>
    </w:p>
    <w:p>
      <w:pPr>
        <w:pStyle w:val="Normal"/>
        <w:numPr>
          <w:ilvl w:val="0"/>
          <w:numId w:val="1"/>
        </w:numPr>
      </w:pPr>
      <w:r>
        <w:t xml:space="preserve">La construccion de la URL se realiza a partir del formulario actual, evitando</w:t>
      </w:r>
    </w:p>
    <w:p>
      <w:pPr>
        <w:pStyle w:val="Normal"/>
      </w:pPr>
      <w:r>
        <w:t xml:space="preserve">  divergencias entre los resultados mostrados y los exportados.</w:t>
      </w:r>
    </w:p>
    <w:p>
      <w:pPr>
        <w:pStyle w:val="Normal"/>
      </w:pPr>
      <w:r>
        <w:t xml:space="preserve"/>
      </w:r>
    </w:p>
    <w:p>
      <w:pPr>
        <w:pStyle w:val="Heading2"/>
      </w:pPr>
      <w:r>
        <w:t xml:space="preserve">Estado de version</w:t>
      </w:r>
    </w:p>
    <w:p>
      <w:pPr>
        <w:pStyle w:val="Normal"/>
      </w:pPr>
      <w:r>
        <w:t xml:space="preserve"/>
      </w:r>
    </w:p>
    <w:p>
      <w:pPr>
        <w:pStyle w:val="Normal"/>
        <w:numPr>
          <w:ilvl w:val="0"/>
          <w:numId w:val="1"/>
        </w:numPr>
      </w:pPr>
      <w:r>
        <w:t xml:space="preserve">El alcance acumulado desde 2.0.0 incorpora funcionalidad compatible en</w:t>
      </w:r>
    </w:p>
    <w:p>
      <w:pPr>
        <w:pStyle w:val="Normal"/>
      </w:pPr>
      <w:r>
        <w:t xml:space="preserve">  conciliacion SEPA, remesas, devoluciones, recurrencias, comunicaciones y</w:t>
      </w:r>
    </w:p>
    <w:p>
      <w:pPr>
        <w:pStyle w:val="Normal"/>
      </w:pPr>
      <w:r>
        <w:t xml:space="preserve">  explotacion administrativa.</w:t>
      </w:r>
    </w:p>
    <w:p>
      <w:pPr>
        <w:pStyle w:val="Normal"/>
        <w:numPr>
          <w:ilvl w:val="0"/>
          <w:numId w:val="1"/>
        </w:numPr>
      </w:pPr>
      <w:r>
        <w:t xml:space="preserve">Al no introducirse una ruptura incompatible del contrato funcional, el cierre</w:t>
      </w:r>
    </w:p>
    <w:p>
      <w:pPr>
        <w:pStyle w:val="Normal"/>
      </w:pPr>
      <w:r>
        <w:t xml:space="preserve">  queda identificado como version 2.1.0 conforme a versionado semantico.</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app/views/paneladmin/office/settings/checkout-attempts-view.php</w:t>
      </w:r>
    </w:p>
    <w:p>
      <w:pPr>
        <w:pStyle w:val="Normal"/>
        <w:numPr>
          <w:ilvl w:val="0"/>
          <w:numId w:val="1"/>
        </w:numPr>
      </w:pPr>
      <w:r>
        <w:t xml:space="preserve">docs/memoria_tecnica_donoradmin_Fase_2.md</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los archivos funcionales modificados.</w:t>
      </w:r>
    </w:p>
    <w:p>
      <w:pPr>
        <w:pStyle w:val="Normal"/>
        <w:numPr>
          <w:ilvl w:val="0"/>
          <w:numId w:val="1"/>
        </w:numPr>
      </w:pPr>
      <w:r>
        <w:t xml:space="preserve">Revision del enrutado de descarga y de la propagacion de filtros y ordenacion.</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2026-08-10 - Recurrencias modificables y comunicadas</w:t>
      </w:r>
    </w:p>
    <w:p>
      <w:pPr>
        <w:pStyle w:val="Normal"/>
      </w:pPr>
      <w:r>
        <w:t xml:space="preserve"/>
      </w:r>
    </w:p>
    <w:p>
      <w:pPr>
        <w:pStyle w:val="Normal"/>
        <w:numPr>
          <w:ilvl w:val="0"/>
          <w:numId w:val="1"/>
        </w:numPr>
      </w:pPr>
      <w:r>
        <w:t xml:space="preserve">Las recurrencias SEPA pueden actualizar importe, frecuencia y proximo cobro mientras sus cuotas pendientes no hayan sido presentadas en una remesa.</w:t>
      </w:r>
    </w:p>
    <w:p>
      <w:pPr>
        <w:pStyle w:val="Normal"/>
        <w:numPr>
          <w:ilvl w:val="0"/>
          <w:numId w:val="1"/>
        </w:numPr>
      </w:pPr>
      <w:r>
        <w:t xml:space="preserve">El importe actualizado se sincroniza con las donaciones pendientes no presentadas; una cancelacion las marca como denegadas.</w:t>
      </w:r>
    </w:p>
    <w:p>
      <w:pPr>
        <w:pStyle w:val="Normal"/>
        <w:numPr>
          <w:ilvl w:val="0"/>
          <w:numId w:val="1"/>
        </w:numPr>
      </w:pPr>
      <w:r>
        <w:t xml:space="preserve">Los cambios de importe o las cancelaciones se bloquean cuando existe una presentacion bancaria, preservando la integridad de la remesa.</w:t>
      </w:r>
    </w:p>
    <w:p>
      <w:pPr>
        <w:pStyle w:val="Normal"/>
        <w:numPr>
          <w:ilvl w:val="0"/>
          <w:numId w:val="1"/>
        </w:numPr>
      </w:pPr>
      <w:r>
        <w:t xml:space="preserve">La conciliacion valida de nuevo el importe persistido antes de vincular cada operacion.</w:t>
      </w:r>
    </w:p>
    <w:p>
      <w:pPr>
        <w:pStyle w:val="Normal"/>
        <w:numPr>
          <w:ilvl w:val="0"/>
          <w:numId w:val="1"/>
        </w:numPr>
      </w:pPr>
      <w:r>
        <w:t xml:space="preserve">Los cambios sustanciales generan una confirmacion al donante con codigo de recurrencia, valores anteriores y nuevos, proxima fecha, campaña y metodo.</w:t>
      </w:r>
    </w:p>
    <w:p>
      <w:pPr>
        <w:pStyle w:val="Normal"/>
        <w:numPr>
          <w:ilvl w:val="0"/>
          <w:numId w:val="1"/>
        </w:numPr>
      </w:pPr>
      <w:r>
        <w:t xml:space="preserve">El nuevo tipo de comunicacion modificacion conserva el primer envio y las reexpediciones posteriores.</w:t>
      </w:r>
    </w:p>
    <w:p>
      <w:pPr>
        <w:pStyle w:val="Normal"/>
        <w:numPr>
          <w:ilvl w:val="0"/>
          <w:numId w:val="1"/>
        </w:numPr>
      </w:pPr>
      <w:r>
        <w:t xml:space="preserve">La auditoria registra actor, entidad, valores anteriores y nuevos y cuotas sincronizadas.</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app/controllers/DonorAdminRecurrencesTrait.php</w:t>
      </w:r>
    </w:p>
    <w:p>
      <w:pPr>
        <w:pStyle w:val="Normal"/>
        <w:numPr>
          <w:ilvl w:val="0"/>
          <w:numId w:val="1"/>
        </w:numPr>
      </w:pPr>
      <w:r>
        <w:t xml:space="preserve">app/services/DonationMailer.php</w:t>
      </w:r>
    </w:p>
    <w:p>
      <w:pPr>
        <w:pStyle w:val="Normal"/>
        <w:numPr>
          <w:ilvl w:val="0"/>
          <w:numId w:val="1"/>
        </w:numPr>
      </w:pPr>
      <w:r>
        <w:t xml:space="preserve">app/services/CommunicationLogger.php</w:t>
      </w:r>
    </w:p>
    <w:p>
      <w:pPr>
        <w:pStyle w:val="Normal"/>
        <w:numPr>
          <w:ilvl w:val="0"/>
          <w:numId w:val="1"/>
        </w:numPr>
      </w:pPr>
      <w:r>
        <w:t xml:space="preserve">app/services/SepaReconciliationService.php</w:t>
      </w:r>
    </w:p>
    <w:p>
      <w:pPr>
        <w:pStyle w:val="Normal"/>
        <w:numPr>
          <w:ilvl w:val="0"/>
          <w:numId w:val="1"/>
        </w:numPr>
      </w:pPr>
      <w:r>
        <w:t xml:space="preserve">app/services/TemplateVariableCatalog.php</w:t>
      </w:r>
    </w:p>
    <w:p>
      <w:pPr>
        <w:pStyle w:val="Normal"/>
        <w:numPr>
          <w:ilvl w:val="0"/>
          <w:numId w:val="1"/>
        </w:numPr>
      </w:pPr>
      <w:r>
        <w:t xml:space="preserve">app/views/paneladmin/office/recurrencias/recurrence-view.php</w:t>
      </w:r>
    </w:p>
    <w:p>
      <w:pPr>
        <w:pStyle w:val="Normal"/>
        <w:numPr>
          <w:ilvl w:val="0"/>
          <w:numId w:val="1"/>
        </w:numPr>
      </w:pPr>
      <w:r>
        <w:t xml:space="preserve">app/views/paneladmin/office/settings/templates-view.php</w:t>
      </w:r>
    </w:p>
    <w:p>
      <w:pPr>
        <w:pStyle w:val="Normal"/>
        <w:numPr>
          <w:ilvl w:val="0"/>
          <w:numId w:val="1"/>
        </w:numPr>
      </w:pPr>
      <w:r>
        <w:t xml:space="preserve">docs/migrations/2026_08_10_recurring_modification_communication.sql</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todos los archivos modificados.</w:t>
      </w:r>
    </w:p>
    <w:p>
      <w:pPr>
        <w:pStyle w:val="Normal"/>
        <w:numPr>
          <w:ilvl w:val="0"/>
          <w:numId w:val="1"/>
        </w:numPr>
      </w:pPr>
      <w:r>
        <w:t xml:space="preserve">Revision de formato mediante git diff --check.</w:t>
      </w:r>
    </w:p>
    <w:p>
      <w:pPr>
        <w:pStyle w:val="Normal"/>
        <w:numPr>
          <w:ilvl w:val="0"/>
          <w:numId w:val="1"/>
        </w:numPr>
      </w:pPr>
      <w:r>
        <w:t xml:space="preserve">Revision estatica conjunta con la plantilla fallback de shared-assets y el correo de cuotas recurrentes de dona.</w:t>
      </w:r>
    </w:p>
    <w:p>
      <w:pPr>
        <w:pStyle w:val="Normal"/>
      </w:pPr>
      <w:r>
        <w:t xml:space="preserve"/>
      </w:r>
    </w:p>
    <w:p>
      <w:pPr>
        <w:pStyle w:val="Heading1"/>
      </w:pPr>
      <w:r>
        <w:t xml:space="preserve">Objetivo de la fase</w:t>
      </w:r>
    </w:p>
    <w:p>
      <w:pPr>
        <w:pStyle w:val="Normal"/>
      </w:pPr>
      <w:r>
        <w:t xml:space="preserve"/>
      </w:r>
    </w:p>
    <w:p>
      <w:pPr>
        <w:pStyle w:val="Normal"/>
      </w:pPr>
      <w:r>
        <w:t xml:space="preserve">Esta fase se ha centrado en mejorar la operativa diaria del panel administrativo, con especial atencion a recurrencias SEPA duplicadas, trazabilidad tecnica de pasarelas, usabilidad del perfil de donante y visualizacion de campanas.</w:t>
      </w:r>
    </w:p>
    <w:p>
      <w:pPr>
        <w:pStyle w:val="Normal"/>
      </w:pPr>
      <w:r>
        <w:t xml:space="preserve"/>
      </w:r>
    </w:p>
    <w:p>
      <w:pPr>
        <w:pStyle w:val="Heading1"/>
      </w:pPr>
      <w:r>
        <w:t xml:space="preserve">Cambios funcionales</w:t>
      </w:r>
    </w:p>
    <w:p>
      <w:pPr>
        <w:pStyle w:val="Normal"/>
      </w:pPr>
      <w:r>
        <w:t xml:space="preserve"/>
      </w:r>
    </w:p>
    <w:p>
      <w:pPr>
        <w:pStyle w:val="Heading2"/>
      </w:pPr>
      <w:r>
        <w:t xml:space="preserve">Gestion de duplicados SEPA</w:t>
      </w:r>
    </w:p>
    <w:p>
      <w:pPr>
        <w:pStyle w:val="Normal"/>
      </w:pPr>
      <w:r>
        <w:t xml:space="preserve"/>
      </w:r>
    </w:p>
    <w:p>
      <w:pPr>
        <w:pStyle w:val="Normal"/>
      </w:pPr>
      <w:r>
        <w:t xml:space="preserve">Se incorpora una nueva pantalla de gestion de duplicados SEPA dentro de configuracion del sistema.</w:t>
      </w:r>
    </w:p>
    <w:p>
      <w:pPr>
        <w:pStyle w:val="Normal"/>
      </w:pPr>
      <w:r>
        <w:t xml:space="preserve"/>
      </w:r>
    </w:p>
    <w:p>
      <w:pPr>
        <w:pStyle w:val="Normal"/>
        <w:numPr>
          <w:ilvl w:val="0"/>
          <w:numId w:val="1"/>
        </w:numPr>
      </w:pPr>
      <w:r>
        <w:t xml:space="preserve">Nueva vista settings/sepa-duplicates-view.php.</w:t>
      </w:r>
    </w:p>
    <w:p>
      <w:pPr>
        <w:pStyle w:val="Normal"/>
        <w:numPr>
          <w:ilvl w:val="0"/>
          <w:numId w:val="1"/>
        </w:numPr>
      </w:pPr>
      <w:r>
        <w:t xml:space="preserve">Integracion de la opcion en el menu y en el enrutado del panel.</w:t>
      </w:r>
    </w:p>
    <w:p>
      <w:pPr>
        <w:pStyle w:val="Normal"/>
        <w:numPr>
          <w:ilvl w:val="0"/>
          <w:numId w:val="1"/>
        </w:numPr>
      </w:pPr>
      <w:r>
        <w:t xml:space="preserve">Acceso habilitado para perfiles autorizados, incluyendo ADM.</w:t>
      </w:r>
    </w:p>
    <w:p>
      <w:pPr>
        <w:pStyle w:val="Normal"/>
        <w:numPr>
          <w:ilvl w:val="0"/>
          <w:numId w:val="1"/>
        </w:numPr>
      </w:pPr>
      <w:r>
        <w:t xml:space="preserve">Deteccion de recurrencias SEPA duplicadas.</w:t>
      </w:r>
    </w:p>
    <w:p>
      <w:pPr>
        <w:pStyle w:val="Normal"/>
        <w:numPr>
          <w:ilvl w:val="0"/>
          <w:numId w:val="1"/>
        </w:numPr>
      </w:pPr>
      <w:r>
        <w:t xml:space="preserve">Accion operativa de eliminacion fisica de duplicados, conservando la recurrencia marcada como principal.</w:t>
      </w:r>
    </w:p>
    <w:p>
      <w:pPr>
        <w:pStyle w:val="Normal"/>
        <w:numPr>
          <w:ilvl w:val="0"/>
          <w:numId w:val="1"/>
        </w:numPr>
      </w:pPr>
      <w:r>
        <w:t xml:space="preserve">Registro de logs de borrado para mantener trazabilidad de lo eliminado.</w:t>
      </w:r>
    </w:p>
    <w:p>
      <w:pPr>
        <w:pStyle w:val="Normal"/>
        <w:numPr>
          <w:ilvl w:val="0"/>
          <w:numId w:val="1"/>
        </w:numPr>
      </w:pPr>
      <w:r>
        <w:t xml:space="preserve">Separacion visual entre vista de duplicados y vista de logs.</w:t>
      </w:r>
    </w:p>
    <w:p>
      <w:pPr>
        <w:pStyle w:val="Normal"/>
      </w:pPr>
      <w:r>
        <w:t xml:space="preserve"/>
      </w:r>
    </w:p>
    <w:p>
      <w:pPr>
        <w:pStyle w:val="Normal"/>
      </w:pPr>
      <w:r>
        <w:t xml:space="preserve">El objetivo es limpiar duplicidades generadas por altas SEPA repetidas antes de que exista un cobro efectivo, manteniendo un rastro tecnico minimo.</w:t>
      </w:r>
    </w:p>
    <w:p>
      <w:pPr>
        <w:pStyle w:val="Normal"/>
      </w:pPr>
      <w:r>
        <w:t xml:space="preserve"/>
      </w:r>
    </w:p>
    <w:p>
      <w:pPr>
        <w:pStyle w:val="Heading2"/>
      </w:pPr>
      <w:r>
        <w:t xml:space="preserve">Perfil de donante y direcciones</w:t>
      </w:r>
    </w:p>
    <w:p>
      <w:pPr>
        <w:pStyle w:val="Normal"/>
      </w:pPr>
      <w:r>
        <w:t xml:space="preserve"/>
      </w:r>
    </w:p>
    <w:p>
      <w:pPr>
        <w:pStyle w:val="Normal"/>
      </w:pPr>
      <w:r>
        <w:t xml:space="preserve">Se han revisado los controles de direcciones dentro del perfil del donante.</w:t>
      </w:r>
    </w:p>
    <w:p>
      <w:pPr>
        <w:pStyle w:val="Normal"/>
      </w:pPr>
      <w:r>
        <w:t xml:space="preserve"/>
      </w:r>
    </w:p>
    <w:p>
      <w:pPr>
        <w:pStyle w:val="Normal"/>
        <w:numPr>
          <w:ilvl w:val="0"/>
          <w:numId w:val="1"/>
        </w:numPr>
      </w:pPr>
      <w:r>
        <w:t xml:space="preserve">Correccion de botones de editar direccion y nueva direccion para abrir sus modales.</w:t>
      </w:r>
    </w:p>
    <w:p>
      <w:pPr>
        <w:pStyle w:val="Normal"/>
        <w:numPr>
          <w:ilvl w:val="0"/>
          <w:numId w:val="1"/>
        </w:numPr>
      </w:pPr>
      <w:r>
        <w:t xml:space="preserve">En edicion de direccion, el input de nombre de direccion se precarga con el valor actual.</w:t>
      </w:r>
    </w:p>
    <w:p>
      <w:pPr>
        <w:pStyle w:val="Normal"/>
        <w:numPr>
          <w:ilvl w:val="0"/>
          <w:numId w:val="1"/>
        </w:numPr>
      </w:pPr>
      <w:r>
        <w:t xml:space="preserve">Ajustes en el modal de nueva direccion para usos ya asignados a otra direccion.</w:t>
      </w:r>
    </w:p>
    <w:p>
      <w:pPr>
        <w:pStyle w:val="Normal"/>
        <w:numPr>
          <w:ilvl w:val="0"/>
          <w:numId w:val="1"/>
        </w:numPr>
      </w:pPr>
      <w:r>
        <w:t xml:space="preserve">Uso de tooltip para explicar asignaciones existentes sin romper la maquetacion movil.</w:t>
      </w:r>
    </w:p>
    <w:p>
      <w:pPr>
        <w:pStyle w:val="Normal"/>
        <w:numPr>
          <w:ilvl w:val="0"/>
          <w:numId w:val="1"/>
        </w:numPr>
      </w:pPr>
      <w:r>
        <w:t xml:space="preserve">Ajustes visuales en opciones bloqueadas/seleccionables de usos de direccion.</w:t>
      </w:r>
    </w:p>
    <w:p>
      <w:pPr>
        <w:pStyle w:val="Normal"/>
      </w:pPr>
      <w:r>
        <w:t xml:space="preserve"/>
      </w:r>
    </w:p>
    <w:p>
      <w:pPr>
        <w:pStyle w:val="Heading2"/>
      </w:pPr>
      <w:r>
        <w:t xml:space="preserve">Logs tecnicos</w:t>
      </w:r>
    </w:p>
    <w:p>
      <w:pPr>
        <w:pStyle w:val="Normal"/>
      </w:pPr>
      <w:r>
        <w:t xml:space="preserve"/>
      </w:r>
    </w:p>
    <w:p>
      <w:pPr>
        <w:pStyle w:val="Normal"/>
      </w:pPr>
      <w:r>
        <w:t xml:space="preserve">Se ha corregido la lectura de logs tecnicos desde donoradmin.</w:t>
      </w:r>
    </w:p>
    <w:p>
      <w:pPr>
        <w:pStyle w:val="Normal"/>
      </w:pPr>
      <w:r>
        <w:t xml:space="preserve"/>
      </w:r>
    </w:p>
    <w:p>
      <w:pPr>
        <w:pStyle w:val="Normal"/>
        <w:numPr>
          <w:ilvl w:val="0"/>
          <w:numId w:val="1"/>
        </w:numPr>
      </w:pPr>
      <w:r>
        <w:t xml:space="preserve">El panel buscaba redsys.log en donoradmin/storage/logs.</w:t>
      </w:r>
    </w:p>
    <w:p>
      <w:pPr>
        <w:pStyle w:val="Normal"/>
        <w:numPr>
          <w:ilvl w:val="0"/>
          <w:numId w:val="1"/>
        </w:numPr>
      </w:pPr>
      <w:r>
        <w:t xml:space="preserve">La pasarela publica dona escribe Redsys en dona/storage/logs.</w:t>
      </w:r>
    </w:p>
    <w:p>
      <w:pPr>
        <w:pStyle w:val="Normal"/>
        <w:numPr>
          <w:ilvl w:val="0"/>
          <w:numId w:val="1"/>
        </w:numPr>
      </w:pPr>
      <w:r>
        <w:t xml:space="preserve">Se actualiza la definicion de logs para mostrar trazas reales de dona.</w:t>
      </w:r>
    </w:p>
    <w:p>
      <w:pPr>
        <w:pStyle w:val="Normal"/>
      </w:pPr>
      <w:r>
        <w:t xml:space="preserve"/>
      </w:r>
    </w:p>
    <w:p>
      <w:pPr>
        <w:pStyle w:val="Normal"/>
      </w:pPr>
      <w:r>
        <w:t xml:space="preserve">Nuevos logs visibles desde el panel:</w:t>
      </w:r>
    </w:p>
    <w:p>
      <w:pPr>
        <w:pStyle w:val="Normal"/>
      </w:pPr>
      <w:r>
        <w:t xml:space="preserve"/>
      </w:r>
    </w:p>
    <w:p>
      <w:pPr>
        <w:pStyle w:val="Normal"/>
        <w:numPr>
          <w:ilvl w:val="0"/>
          <w:numId w:val="1"/>
        </w:numPr>
      </w:pPr>
      <w:r>
        <w:t xml:space="preserve">Dona Redsys resumen.</w:t>
      </w:r>
    </w:p>
    <w:p>
      <w:pPr>
        <w:pStyle w:val="Normal"/>
        <w:numPr>
          <w:ilvl w:val="0"/>
          <w:numId w:val="1"/>
        </w:numPr>
      </w:pPr>
      <w:r>
        <w:t xml:space="preserve">Dona Redsys detalle.</w:t>
      </w:r>
    </w:p>
    <w:p>
      <w:pPr>
        <w:pStyle w:val="Normal"/>
        <w:numPr>
          <w:ilvl w:val="0"/>
          <w:numId w:val="1"/>
        </w:numPr>
      </w:pPr>
      <w:r>
        <w:t xml:space="preserve">Dona PayPal retorno.</w:t>
      </w:r>
    </w:p>
    <w:p>
      <w:pPr>
        <w:pStyle w:val="Normal"/>
        <w:numPr>
          <w:ilvl w:val="0"/>
          <w:numId w:val="1"/>
        </w:numPr>
      </w:pPr>
      <w:r>
        <w:t xml:space="preserve">Dona PayPal webhook.</w:t>
      </w:r>
    </w:p>
    <w:p>
      <w:pPr>
        <w:pStyle w:val="Normal"/>
        <w:numPr>
          <w:ilvl w:val="0"/>
          <w:numId w:val="1"/>
        </w:numPr>
      </w:pPr>
      <w:r>
        <w:t xml:space="preserve">Dona cobros recurrentes.</w:t>
      </w:r>
    </w:p>
    <w:p>
      <w:pPr>
        <w:pStyle w:val="Normal"/>
        <w:numPr>
          <w:ilvl w:val="0"/>
          <w:numId w:val="1"/>
        </w:numPr>
      </w:pPr>
      <w:r>
        <w:t xml:space="preserve">Dona PDF.</w:t>
      </w:r>
    </w:p>
    <w:p>
      <w:pPr>
        <w:pStyle w:val="Normal"/>
        <w:numPr>
          <w:ilvl w:val="0"/>
          <w:numId w:val="1"/>
        </w:numPr>
      </w:pPr>
      <w:r>
        <w:t xml:space="preserve">Logs propios de donoradmin para email, PDF y renderizado de plantillas.</w:t>
      </w:r>
    </w:p>
    <w:p>
      <w:pPr>
        <w:pStyle w:val="Normal"/>
      </w:pPr>
      <w:r>
        <w:t xml:space="preserve"/>
      </w:r>
    </w:p>
    <w:p>
      <w:pPr>
        <w:pStyle w:val="Normal"/>
      </w:pPr>
      <w:r>
        <w:t xml:space="preserve">La base de datos sigue siendo la fuente principal para eventos por pedido mediante log_notificacion_redsys.</w:t>
      </w:r>
    </w:p>
    <w:p>
      <w:pPr>
        <w:pStyle w:val="Normal"/>
      </w:pPr>
      <w:r>
        <w:t xml:space="preserve"/>
      </w:r>
    </w:p>
    <w:p>
      <w:pPr>
        <w:pStyle w:val="Heading2"/>
      </w:pPr>
      <w:r>
        <w:t xml:space="preserve">Grafica de campanas</w:t>
      </w:r>
    </w:p>
    <w:p>
      <w:pPr>
        <w:pStyle w:val="Normal"/>
      </w:pPr>
      <w:r>
        <w:t xml:space="preserve"/>
      </w:r>
    </w:p>
    <w:p>
      <w:pPr>
        <w:pStyle w:val="Normal"/>
      </w:pPr>
      <w:r>
        <w:t xml:space="preserve">Se ha mejorado la grafica de evolucion en campaign-view.php.</w:t>
      </w:r>
    </w:p>
    <w:p>
      <w:pPr>
        <w:pStyle w:val="Normal"/>
      </w:pPr>
      <w:r>
        <w:t xml:space="preserve"/>
      </w:r>
    </w:p>
    <w:p>
      <w:pPr>
        <w:pStyle w:val="Normal"/>
        <w:numPr>
          <w:ilvl w:val="0"/>
          <w:numId w:val="1"/>
        </w:numPr>
      </w:pPr>
      <w:r>
        <w:t xml:space="preserve">En movil, la grafica permite scroll horizontal interno.</w:t>
      </w:r>
    </w:p>
    <w:p>
      <w:pPr>
        <w:pStyle w:val="Normal"/>
        <w:numPr>
          <w:ilvl w:val="0"/>
          <w:numId w:val="1"/>
        </w:numPr>
      </w:pPr>
      <w:r>
        <w:t xml:space="preserve">Se define un ancho minimo de pista para evitar puntos apelotonados.</w:t>
      </w:r>
    </w:p>
    <w:p>
      <w:pPr>
        <w:pStyle w:val="Normal"/>
        <w:numPr>
          <w:ilvl w:val="0"/>
          <w:numId w:val="1"/>
        </w:numPr>
      </w:pPr>
      <w:r>
        <w:t xml:space="preserve">Los tooltips de puntos cercanos al inicio o final se abren hacia dentro de la grafica.</w:t>
      </w:r>
    </w:p>
    <w:p>
      <w:pPr>
        <w:pStyle w:val="Normal"/>
        <w:numPr>
          <w:ilvl w:val="0"/>
          <w:numId w:val="1"/>
        </w:numPr>
      </w:pPr>
      <w:r>
        <w:t xml:space="preserve">El calculo de etiquetas usa el ancho real de la pista y no solo el viewport visible.</w:t>
      </w:r>
    </w:p>
    <w:p>
      <w:pPr>
        <w:pStyle w:val="Normal"/>
        <w:numPr>
          <w:ilvl w:val="0"/>
          <w:numId w:val="1"/>
        </w:numPr>
      </w:pPr>
      <w:r>
        <w:t xml:space="preserve">El rango temporal por defecto empieza cerca de la primera donacion pagada, dos dias antes si es posible, y llega hasta la fecha actual.</w:t>
      </w:r>
    </w:p>
    <w:p>
      <w:pPr>
        <w:pStyle w:val="Normal"/>
        <w:numPr>
          <w:ilvl w:val="0"/>
          <w:numId w:val="1"/>
        </w:numPr>
      </w:pPr>
      <w:r>
        <w:t xml:space="preserve">Los inputs de fecha reflejan el rango calculado automaticamente.</w:t>
      </w:r>
    </w:p>
    <w:p>
      <w:pPr>
        <w:pStyle w:val="Normal"/>
      </w:pPr>
      <w:r>
        <w:t xml:space="preserve"/>
      </w:r>
    </w:p>
    <w:p>
      <w:pPr>
        <w:pStyle w:val="Normal"/>
      </w:pPr>
      <w:r>
        <w:t xml:space="preserve">Esto evita tramos iniciales largos a cero cuando la campana se creo antes de recibir donaciones.</w:t>
      </w:r>
    </w:p>
    <w:p>
      <w:pPr>
        <w:pStyle w:val="Normal"/>
      </w:pPr>
      <w:r>
        <w:t xml:space="preserve"/>
      </w:r>
    </w:p>
    <w:p>
      <w:pPr>
        <w:pStyle w:val="Heading2"/>
      </w:pPr>
      <w:r>
        <w:t xml:space="preserve">Navegacion movil</w:t>
      </w:r>
    </w:p>
    <w:p>
      <w:pPr>
        <w:pStyle w:val="Normal"/>
      </w:pPr>
      <w:r>
        <w:t xml:space="preserve"/>
      </w:r>
    </w:p>
    <w:p>
      <w:pPr>
        <w:pStyle w:val="Normal"/>
      </w:pPr>
      <w:r>
        <w:t xml:space="preserve">Se han aplicado ajustes visuales para mejorar el menu en movil y recuperar el indicador de desplegable en escritorio de forma discreta.</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app/controllers/DonorAdminRecurrencesTrait.php</w:t>
      </w:r>
    </w:p>
    <w:p>
      <w:pPr>
        <w:pStyle w:val="Normal"/>
        <w:numPr>
          <w:ilvl w:val="0"/>
          <w:numId w:val="1"/>
        </w:numPr>
      </w:pPr>
      <w:r>
        <w:t xml:space="preserve">app/controllers/DonorAdminLogsAuditTrait.php</w:t>
      </w:r>
    </w:p>
    <w:p>
      <w:pPr>
        <w:pStyle w:val="Normal"/>
        <w:numPr>
          <w:ilvl w:val="0"/>
          <w:numId w:val="1"/>
        </w:numPr>
      </w:pPr>
      <w:r>
        <w:t xml:space="preserve">app/controllers/DonorAdminCampaignsReportsTrait.php</w:t>
      </w:r>
    </w:p>
    <w:p>
      <w:pPr>
        <w:pStyle w:val="Normal"/>
        <w:numPr>
          <w:ilvl w:val="0"/>
          <w:numId w:val="1"/>
        </w:numPr>
      </w:pPr>
      <w:r>
        <w:t xml:space="preserve">app/views/paneladmin/office/settings/sepa-duplicates-view.php</w:t>
      </w:r>
    </w:p>
    <w:p>
      <w:pPr>
        <w:pStyle w:val="Normal"/>
        <w:numPr>
          <w:ilvl w:val="0"/>
          <w:numId w:val="1"/>
        </w:numPr>
      </w:pPr>
      <w:r>
        <w:t xml:space="preserve">app/views/paneladmin/office/donantes/donor-view.php</w:t>
      </w:r>
    </w:p>
    <w:p>
      <w:pPr>
        <w:pStyle w:val="Normal"/>
        <w:numPr>
          <w:ilvl w:val="0"/>
          <w:numId w:val="1"/>
        </w:numPr>
      </w:pPr>
      <w:r>
        <w:t xml:space="preserve">app/views/paneladmin/inc/admin-modal-scripts.php</w:t>
      </w:r>
    </w:p>
    <w:p>
      <w:pPr>
        <w:pStyle w:val="Normal"/>
        <w:numPr>
          <w:ilvl w:val="0"/>
          <w:numId w:val="1"/>
        </w:numPr>
      </w:pPr>
      <w:r>
        <w:t xml:space="preserve">app/views/paneladmin/office/campanas/campaign-view.php</w:t>
      </w:r>
    </w:p>
    <w:p>
      <w:pPr>
        <w:pStyle w:val="Normal"/>
        <w:numPr>
          <w:ilvl w:val="0"/>
          <w:numId w:val="1"/>
        </w:numPr>
      </w:pPr>
      <w:r>
        <w:t xml:space="preserve">index.php</w:t>
      </w:r>
    </w:p>
    <w:p>
      <w:pPr>
        <w:pStyle w:val="Normal"/>
        <w:numPr>
          <w:ilvl w:val="0"/>
          <w:numId w:val="1"/>
        </w:numPr>
      </w:pPr>
      <w:r>
        <w:t xml:space="preserve">app/public/css/admin/modules/donoradmin.charts.css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app/public/css/components/navbar.css</w:t>
      </w:r>
    </w:p>
    <w:p>
      <w:pPr>
        <w:pStyle w:val="Normal"/>
        <w:numPr>
          <w:ilvl w:val="0"/>
          <w:numId w:val="1"/>
        </w:numPr>
      </w:pPr>
      <w:r>
        <w:t xml:space="preserve">app/public/css/donoradmin.bundle.css</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Validacion de sintaxis PHP en la vista de campana y traits modificados.</w:t>
      </w:r>
    </w:p>
    <w:p>
      <w:pPr>
        <w:pStyle w:val="Normal"/>
        <w:numPr>
          <w:ilvl w:val="0"/>
          <w:numId w:val="1"/>
        </w:numPr>
      </w:pPr>
      <w:r>
        <w:t xml:space="preserve">Revision de rutas de logs entre donoradmin y dona.</w:t>
      </w:r>
    </w:p>
    <w:p>
      <w:pPr>
        <w:pStyle w:val="Normal"/>
        <w:numPr>
          <w:ilvl w:val="0"/>
          <w:numId w:val="1"/>
        </w:numPr>
      </w:pPr>
      <w:r>
        <w:t xml:space="preserve">Revision de que el scroll horizontal de grafica queda contenido en la propia grafica y no ensancha toda la pagina.</w:t>
      </w:r>
    </w:p>
    <w:p>
      <w:pPr>
        <w:pStyle w:val="Normal"/>
      </w:pPr>
      <w:r>
        <w:t xml:space="preserve"/>
      </w:r>
    </w:p>
    <w:p>
      <w:pPr>
        <w:pStyle w:val="Heading1"/>
      </w:pPr>
      <w:r>
        <w:t xml:space="preserve">Estado final</w:t>
      </w:r>
    </w:p>
    <w:p>
      <w:pPr>
        <w:pStyle w:val="Normal"/>
      </w:pPr>
      <w:r>
        <w:t xml:space="preserve"/>
      </w:r>
    </w:p>
    <w:p>
      <w:pPr>
        <w:pStyle w:val="Normal"/>
      </w:pPr>
      <w:r>
        <w:t xml:space="preserve">El panel queda con mejor trazabilidad tecnica, una herramienta especifica para limpiar duplicados SEPA y una experiencia mas estable en movil para campanas, direcciones y navegacion.</w:t>
      </w:r>
    </w:p>
    <w:p>
      <w:pPr>
        <w:pStyle w:val="Normal"/>
      </w:pPr>
      <w:r>
        <w:t xml:space="preserve"/>
      </w:r>
    </w:p>
    <w:p>
      <w:r>
        <w:br w:type="page"/>
      </w:r>
    </w:p>
    <w:p>
      <w:pPr>
        <w:pStyle w:val="Normal"/>
      </w:pPr>
      <w:r>
        <w:t xml:space="preserve"/>
      </w:r>
    </w:p>
    <w:p>
      <w:pPr>
        <w:pStyle w:val="Heading1"/>
      </w:pPr>
      <w:r>
        <w:t xml:space="preserve">Jornada tecnica 2026-09-01 - Cierre de remesas excepcionales y operativa administrativa</w:t>
      </w:r>
    </w:p>
    <w:p>
      <w:pPr>
        <w:pStyle w:val="Normal"/>
      </w:pPr>
      <w:r>
        <w:t xml:space="preserve"/>
      </w:r>
    </w:p>
    <w:p>
      <w:pPr>
        <w:pStyle w:val="Heading2"/>
      </w:pPr>
      <w:r>
        <w:t xml:space="preserve">Conciliacion y recirculacion SEPA</w:t>
      </w:r>
    </w:p>
    <w:p>
      <w:pPr>
        <w:pStyle w:val="Normal"/>
      </w:pPr>
      <w:r>
        <w:t xml:space="preserve"/>
      </w:r>
    </w:p>
    <w:p>
      <w:pPr>
        <w:pStyle w:val="Normal"/>
        <w:numPr>
          <w:ilvl w:val="0"/>
          <w:numId w:val="1"/>
        </w:numPr>
      </w:pPr>
      <w:r>
        <w:t xml:space="preserve">La asignacion de pain.008 se refuerza con identificadores de donacion,</w:t>
      </w:r>
    </w:p>
    <w:p>
      <w:pPr>
        <w:pStyle w:val="Normal"/>
      </w:pPr>
      <w:r>
        <w:t xml:space="preserve">  referencias Salesforce embebidas y reserva uno-a-uno de candidatos, incluso</w:t>
      </w:r>
    </w:p>
    <w:p>
      <w:pPr>
        <w:pStyle w:val="Normal"/>
      </w:pPr>
      <w:r>
        <w:t xml:space="preserve">  cuando una fila presenta una incidencia.</w:t>
      </w:r>
    </w:p>
    <w:p>
      <w:pPr>
        <w:pStyle w:val="Normal"/>
        <w:numPr>
          <w:ilvl w:val="0"/>
          <w:numId w:val="1"/>
        </w:numPr>
      </w:pPr>
      <w:r>
        <w:t xml:space="preserve">Se admite de forma controlada la recurrencia cuya primera cuota devuelta se</w:t>
      </w:r>
    </w:p>
    <w:p>
      <w:pPr>
        <w:pStyle w:val="Normal"/>
      </w:pPr>
      <w:r>
        <w:t xml:space="preserve">  vuelve a presentar con IBAN antiguo como FRST o RCUR, mientras la cuota</w:t>
      </w:r>
    </w:p>
    <w:p>
      <w:pPr>
        <w:pStyle w:val="Normal"/>
      </w:pPr>
      <w:r>
        <w:t xml:space="preserve">  siguiente asume FRST. La pareja debe pertenecer a la misma recurrencia,</w:t>
      </w:r>
    </w:p>
    <w:p>
      <w:pPr>
        <w:pStyle w:val="Normal"/>
      </w:pPr>
      <w:r>
        <w:t xml:space="preserve">  quedar identificada inequívocamente y ser autorizada expresamente en la</w:t>
      </w:r>
    </w:p>
    <w:p>
      <w:pPr>
        <w:pStyle w:val="Normal"/>
      </w:pPr>
      <w:r>
        <w:t xml:space="preserve">  previsualizacion y en servidor.</w:t>
      </w:r>
    </w:p>
    <w:p>
      <w:pPr>
        <w:pStyle w:val="Normal"/>
        <w:numPr>
          <w:ilvl w:val="0"/>
          <w:numId w:val="1"/>
        </w:numPr>
      </w:pPr>
      <w:r>
        <w:t xml:space="preserve">Cada presentacion conserva su propia remesa, InstrId, EndToEndId,</w:t>
      </w:r>
    </w:p>
    <w:p>
      <w:pPr>
        <w:pStyle w:val="Normal"/>
      </w:pPr>
      <w:r>
        <w:t xml:space="preserve">  PmtInfId, IBAN, importe, fecha y tipo. El IBAN defectuoso del XML no</w:t>
      </w:r>
    </w:p>
    <w:p>
      <w:pPr>
        <w:pStyle w:val="Normal"/>
      </w:pPr>
      <w:r>
        <w:t xml:space="preserve">  sobrescribe el metodo de pago vigente.</w:t>
      </w:r>
    </w:p>
    <w:p>
      <w:pPr>
        <w:pStyle w:val="Normal"/>
        <w:numPr>
          <w:ilvl w:val="0"/>
          <w:numId w:val="1"/>
        </w:numPr>
      </w:pPr>
      <w:r>
        <w:t xml:space="preserve">La migracion 2026_09_01_sepa_recirculation_return_retention.sql, aplicada y</w:t>
      </w:r>
    </w:p>
    <w:p>
      <w:pPr>
        <w:pStyle w:val="Normal"/>
      </w:pPr>
      <w:r>
        <w:t xml:space="preserve">  verificada, marca solo las nuevas presentaciones excepcionales. Los registros</w:t>
      </w:r>
    </w:p>
    <w:p>
      <w:pPr>
        <w:pStyle w:val="Normal"/>
      </w:pPr>
      <w:r>
        <w:t xml:space="preserve">  anteriores reciben cero y no cambian de estado.</w:t>
      </w:r>
    </w:p>
    <w:p>
      <w:pPr>
        <w:pStyle w:val="Normal"/>
        <w:numPr>
          <w:ilvl w:val="0"/>
          <w:numId w:val="1"/>
        </w:numPr>
      </w:pPr>
      <w:r>
        <w:t xml:space="preserve">Cuando el pain.002 rechaza el reintento marcado, la presentacion queda</w:t>
      </w:r>
    </w:p>
    <w:p>
      <w:pPr>
        <w:pStyle w:val="Normal"/>
      </w:pPr>
      <w:r>
        <w:t xml:space="preserve">  rechazada con su motivo, pero la donacion permanece recirculado para la</w:t>
      </w:r>
    </w:p>
    <w:p>
      <w:pPr>
        <w:pStyle w:val="Normal"/>
      </w:pPr>
      <w:r>
        <w:t xml:space="preserve">  siguiente remesa. El resto de rechazos pasa a devuelta y las operaciones no</w:t>
      </w:r>
    </w:p>
    <w:p>
      <w:pPr>
        <w:pStyle w:val="Normal"/>
      </w:pPr>
      <w:r>
        <w:t xml:space="preserve">  rechazadas demostradas pasan a pagada con su correo.</w:t>
      </w:r>
    </w:p>
    <w:p>
      <w:pPr>
        <w:pStyle w:val="Normal"/>
        <w:numPr>
          <w:ilvl w:val="0"/>
          <w:numId w:val="1"/>
        </w:numPr>
      </w:pPr>
      <w:r>
        <w:t xml:space="preserve">Las donaciones pendientes que no figuran en un fichero se muestran como</w:t>
      </w:r>
    </w:p>
    <w:p>
      <w:pPr>
        <w:pStyle w:val="Normal"/>
      </w:pPr>
      <w:r>
        <w:t xml:space="preserve">  advertencia no bloqueante y pueden incluirse en una remesa posterior del mismo</w:t>
      </w:r>
    </w:p>
    <w:p>
      <w:pPr>
        <w:pStyle w:val="Normal"/>
      </w:pPr>
      <w:r>
        <w:t xml:space="preserve">  mes; nunca se liquidan sin presentacion registrada.</w:t>
      </w:r>
    </w:p>
    <w:p>
      <w:pPr>
        <w:pStyle w:val="Normal"/>
      </w:pPr>
      <w:r>
        <w:t xml:space="preserve"/>
      </w:r>
    </w:p>
    <w:p>
      <w:pPr>
        <w:pStyle w:val="Heading2"/>
      </w:pPr>
      <w:r>
        <w:t xml:space="preserve">Cuotas, mandatos y herramientas del panel</w:t>
      </w:r>
    </w:p>
    <w:p>
      <w:pPr>
        <w:pStyle w:val="Normal"/>
      </w:pPr>
      <w:r>
        <w:t xml:space="preserve"/>
      </w:r>
    </w:p>
    <w:p>
      <w:pPr>
        <w:pStyle w:val="Normal"/>
        <w:numPr>
          <w:ilvl w:val="0"/>
          <w:numId w:val="1"/>
        </w:numPr>
      </w:pPr>
      <w:r>
        <w:t xml:space="preserve">La resolucion SEPA promociona o materializa de forma transaccional la siguiente</w:t>
      </w:r>
    </w:p>
    <w:p>
      <w:pPr>
        <w:pStyle w:val="Normal"/>
      </w:pPr>
      <w:r>
        <w:t xml:space="preserve">  cuota comprometida y avanza proximo_cobro sin duplicar calendarios.</w:t>
      </w:r>
    </w:p>
    <w:p>
      <w:pPr>
        <w:pStyle w:val="Normal"/>
        <w:numPr>
          <w:ilvl w:val="0"/>
          <w:numId w:val="1"/>
        </w:numPr>
      </w:pPr>
      <w:r>
        <w:t xml:space="preserve">ADM e IT disponen de una seccion en lote para sustituir mandatos provisionales</w:t>
      </w:r>
    </w:p>
    <w:p>
      <w:pPr>
        <w:pStyle w:val="Normal"/>
      </w:pPr>
      <w:r>
        <w:t xml:space="preserve">  CARF-SEPA, con validacion de referencias, metodos compartidos, transaccion,</w:t>
      </w:r>
    </w:p>
    <w:p>
      <w:pPr>
        <w:pStyle w:val="Normal"/>
      </w:pPr>
      <w:r>
        <w:t xml:space="preserve">  auditoria, acceso a donaciones y estilos aislados.</w:t>
      </w:r>
    </w:p>
    <w:p>
      <w:pPr>
        <w:pStyle w:val="Normal"/>
        <w:numPr>
          <w:ilvl w:val="0"/>
          <w:numId w:val="1"/>
        </w:numPr>
      </w:pPr>
      <w:r>
        <w:t xml:space="preserve">La previsualizacion de remesas separa operaciones locales, externas e</w:t>
      </w:r>
    </w:p>
    <w:p>
      <w:pPr>
        <w:pStyle w:val="Normal"/>
      </w:pPr>
      <w:r>
        <w:t xml:space="preserve">  incidencias, muestra el tipo esperado y conserva acceso directo a cada</w:t>
      </w:r>
    </w:p>
    <w:p>
      <w:pPr>
        <w:pStyle w:val="Normal"/>
      </w:pPr>
      <w:r>
        <w:t xml:space="preserve">  donacion identificada.</w:t>
      </w:r>
    </w:p>
    <w:p>
      <w:pPr>
        <w:pStyle w:val="Normal"/>
        <w:numPr>
          <w:ilvl w:val="0"/>
          <w:numId w:val="1"/>
        </w:numPr>
      </w:pPr>
      <w:r>
        <w:t xml:space="preserve">La lista de donantes incorpora Cambios pendientes · N como acceso rapido a</w:t>
      </w:r>
    </w:p>
    <w:p>
      <w:pPr>
        <w:pStyle w:val="Normal"/>
      </w:pPr>
      <w:r>
        <w:t xml:space="preserve">  perfiles con propuestas pendientes. Funciona con busqueda, ordenacion,</w:t>
      </w:r>
    </w:p>
    <w:p>
      <w:pPr>
        <w:pStyle w:val="Normal"/>
      </w:pPr>
      <w:r>
        <w:t xml:space="preserve">  paginacion, exportacion y disposicion movil.</w:t>
      </w:r>
    </w:p>
    <w:p>
      <w:pPr>
        <w:pStyle w:val="Normal"/>
      </w:pPr>
      <w:r>
        <w:t xml:space="preserve"/>
      </w:r>
    </w:p>
    <w:p>
      <w:pPr>
        <w:pStyle w:val="Heading2"/>
      </w:pPr>
      <w:r>
        <w:t xml:space="preserve">Recuperacion, plantillas y robustez</w:t>
      </w:r>
    </w:p>
    <w:p>
      <w:pPr>
        <w:pStyle w:val="Normal"/>
      </w:pPr>
      <w:r>
        <w:t xml:space="preserve"/>
      </w:r>
    </w:p>
    <w:p>
      <w:pPr>
        <w:pStyle w:val="Normal"/>
        <w:numPr>
          <w:ilvl w:val="0"/>
          <w:numId w:val="1"/>
        </w:numPr>
      </w:pPr>
      <w:r>
        <w:t xml:space="preserve">La recuperacion queda temporizada a 15 minutos para abandoned y</w:t>
      </w:r>
    </w:p>
    <w:p>
      <w:pPr>
        <w:pStyle w:val="Normal"/>
      </w:pPr>
      <w:r>
        <w:t xml:space="preserve">  sin_finalizar, y a 2 minutos para denegada y error, sin perder candidatos</w:t>
      </w:r>
    </w:p>
    <w:p>
      <w:pPr>
        <w:pStyle w:val="Normal"/>
      </w:pPr>
      <w:r>
        <w:t xml:space="preserve">  antiguos por cambio de dia.</w:t>
      </w:r>
    </w:p>
    <w:p>
      <w:pPr>
        <w:pStyle w:val="Normal"/>
        <w:numPr>
          <w:ilvl w:val="0"/>
          <w:numId w:val="1"/>
        </w:numPr>
      </w:pPr>
      <w:r>
        <w:t xml:space="preserve">El envio manual comparte las mismas ventanas y mantiene consentimiento, email</w:t>
      </w:r>
    </w:p>
    <w:p>
      <w:pPr>
        <w:pStyle w:val="Normal"/>
      </w:pPr>
      <w:r>
        <w:t xml:space="preserve">  valido, identificacion minima y un unico correo por email y dia.</w:t>
      </w:r>
    </w:p>
    <w:p>
      <w:pPr>
        <w:pStyle w:val="Normal"/>
        <w:numPr>
          <w:ilvl w:val="0"/>
          <w:numId w:val="1"/>
        </w:numPr>
      </w:pPr>
      <w:r>
        <w:t xml:space="preserve">El registro de comunicaciones deja de utilizar el ID tecnico largo del intento</w:t>
      </w:r>
    </w:p>
    <w:p>
      <w:pPr>
        <w:pStyle w:val="Normal"/>
      </w:pPr>
      <w:r>
        <w:t xml:space="preserve">  como id_donativo y usa la donacion real cuando existe.</w:t>
      </w:r>
    </w:p>
    <w:p>
      <w:pPr>
        <w:pStyle w:val="Normal"/>
        <w:numPr>
          <w:ilvl w:val="0"/>
          <w:numId w:val="1"/>
        </w:numPr>
      </w:pPr>
      <w:r>
        <w:t xml:space="preserve">Se añaden los imports de CommunicationLogger y DonationMailer al trait de</w:t>
      </w:r>
    </w:p>
    <w:p>
      <w:pPr>
        <w:pStyle w:val="Normal"/>
      </w:pPr>
      <w:r>
        <w:t xml:space="preserve">  conciliacion; los motivos de baja se encapsulan en el trait de perfiles.</w:t>
      </w:r>
    </w:p>
    <w:p>
      <w:pPr>
        <w:pStyle w:val="Normal"/>
        <w:numPr>
          <w:ilvl w:val="0"/>
          <w:numId w:val="1"/>
        </w:numPr>
      </w:pPr>
      <w:r>
        <w:t xml:space="preserve">El guardado de plantillas inicializa el indicador de nuevo borrador y utiliza</w:t>
      </w:r>
    </w:p>
    <w:p>
      <w:pPr>
        <w:pStyle w:val="Normal"/>
      </w:pPr>
      <w:r>
        <w:t xml:space="preserve">  templateId en la ruta comun. Las tres vistas de plantillas eliminan el</w:t>
      </w:r>
    </w:p>
    <w:p>
      <w:pPr>
        <w:pStyle w:val="Normal"/>
      </w:pPr>
      <w:r>
        <w:t xml:space="preserve">  contexto IT inexistente y protegen su carga aislada.</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app/controllers/DonorAdminSepaReconciliationTrait.php</w:t>
      </w:r>
    </w:p>
    <w:p>
      <w:pPr>
        <w:pStyle w:val="Normal"/>
        <w:numPr>
          <w:ilvl w:val="0"/>
          <w:numId w:val="1"/>
        </w:numPr>
      </w:pPr>
      <w:r>
        <w:t xml:space="preserve">app/controllers/DonorAdminSettingsTrait.php</w:t>
      </w:r>
    </w:p>
    <w:p>
      <w:pPr>
        <w:pStyle w:val="Normal"/>
        <w:numPr>
          <w:ilvl w:val="0"/>
          <w:numId w:val="1"/>
        </w:numPr>
      </w:pPr>
      <w:r>
        <w:t xml:space="preserve">app/controllers/DonorAdminTemplatesTrait.php</w:t>
      </w:r>
    </w:p>
    <w:p>
      <w:pPr>
        <w:pStyle w:val="Normal"/>
        <w:numPr>
          <w:ilvl w:val="0"/>
          <w:numId w:val="1"/>
        </w:numPr>
      </w:pPr>
      <w:r>
        <w:t xml:space="preserve">app/models/mainModel.php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app/public/css/admin/modules/donoradmin.sepa-mandates.css</w:t>
      </w:r>
    </w:p>
    <w:p>
      <w:pPr>
        <w:pStyle w:val="Normal"/>
        <w:numPr>
          <w:ilvl w:val="0"/>
          <w:numId w:val="1"/>
        </w:numPr>
      </w:pPr>
      <w:r>
        <w:t xml:space="preserve">app/public/css/admin/modules/donoradmin.settings.css</w:t>
      </w:r>
    </w:p>
    <w:p>
      <w:pPr>
        <w:pStyle w:val="Normal"/>
        <w:numPr>
          <w:ilvl w:val="0"/>
          <w:numId w:val="1"/>
        </w:numPr>
      </w:pPr>
      <w:r>
        <w:t xml:space="preserve">app/services/CheckoutAttemptService.php</w:t>
      </w:r>
    </w:p>
    <w:p>
      <w:pPr>
        <w:pStyle w:val="Normal"/>
        <w:numPr>
          <w:ilvl w:val="0"/>
          <w:numId w:val="1"/>
        </w:numPr>
      </w:pPr>
      <w:r>
        <w:t xml:space="preserve">app/services/SepaReconciliationService.php</w:t>
      </w:r>
    </w:p>
    <w:p>
      <w:pPr>
        <w:pStyle w:val="Normal"/>
        <w:numPr>
          <w:ilvl w:val="0"/>
          <w:numId w:val="1"/>
        </w:numPr>
      </w:pPr>
      <w:r>
        <w:t xml:space="preserve">app/views/inc/head.php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app/views/paneladmin/office/settings/email-queues-view.php</w:t>
      </w:r>
    </w:p>
    <w:p>
      <w:pPr>
        <w:pStyle w:val="Normal"/>
        <w:numPr>
          <w:ilvl w:val="0"/>
          <w:numId w:val="1"/>
        </w:numPr>
      </w:pPr>
      <w:r>
        <w:t xml:space="preserve">app/views/paneladmin/office/settings/sepa-mandates-view.php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app/views/paneladmin/office/settings/template-editor-view.php</w:t>
      </w:r>
    </w:p>
    <w:p>
      <w:pPr>
        <w:pStyle w:val="Normal"/>
        <w:numPr>
          <w:ilvl w:val="0"/>
          <w:numId w:val="1"/>
        </w:numPr>
      </w:pPr>
      <w:r>
        <w:t xml:space="preserve">app/views/paneladmin/office/settings/template-preview-view.php</w:t>
      </w:r>
    </w:p>
    <w:p>
      <w:pPr>
        <w:pStyle w:val="Normal"/>
        <w:numPr>
          <w:ilvl w:val="0"/>
          <w:numId w:val="1"/>
        </w:numPr>
      </w:pPr>
      <w:r>
        <w:t xml:space="preserve">app/views/paneladmin/office/settings/templates-view.php</w:t>
      </w:r>
    </w:p>
    <w:p>
      <w:pPr>
        <w:pStyle w:val="Normal"/>
        <w:numPr>
          <w:ilvl w:val="0"/>
          <w:numId w:val="1"/>
        </w:numPr>
      </w:pPr>
      <w:r>
        <w:t xml:space="preserve">docs/memoria_tecnica_donoradmin.md</w:t>
      </w:r>
    </w:p>
    <w:p>
      <w:pPr>
        <w:pStyle w:val="Normal"/>
        <w:numPr>
          <w:ilvl w:val="0"/>
          <w:numId w:val="1"/>
        </w:numPr>
      </w:pPr>
      <w:r>
        <w:t xml:space="preserve">docs/memoria_tecnica_donoradmin_Fase_2.md</w:t>
      </w:r>
    </w:p>
    <w:p>
      <w:pPr>
        <w:pStyle w:val="Normal"/>
        <w:numPr>
          <w:ilvl w:val="0"/>
          <w:numId w:val="1"/>
        </w:numPr>
      </w:pPr>
      <w:r>
        <w:t xml:space="preserve">docs/migrations/2026_09_01_sepa_recirculation_return_retention.sql</w:t>
      </w:r>
    </w:p>
    <w:p>
      <w:pPr>
        <w:pStyle w:val="Normal"/>
        <w:numPr>
          <w:ilvl w:val="0"/>
          <w:numId w:val="1"/>
        </w:numPr>
      </w:pPr>
      <w:r>
        <w:t xml:space="preserve">docs/sepa_reconciliation.md</w:t>
      </w:r>
    </w:p>
    <w:p>
      <w:pPr>
        <w:pStyle w:val="Normal"/>
        <w:numPr>
          <w:ilvl w:val="0"/>
          <w:numId w:val="1"/>
        </w:numPr>
      </w:pPr>
      <w:r>
        <w:t xml:space="preserve">index.php</w:t>
      </w:r>
    </w:p>
    <w:p>
      <w:pPr>
        <w:pStyle w:val="Normal"/>
        <w:numPr>
          <w:ilvl w:val="0"/>
          <w:numId w:val="1"/>
        </w:numPr>
      </w:pPr>
      <w:r>
        <w:t xml:space="preserve">tests/CheckoutAttemptRecoveryTimingTest.php</w:t>
      </w:r>
    </w:p>
    <w:p>
      <w:pPr>
        <w:pStyle w:val="Normal"/>
        <w:numPr>
          <w:ilvl w:val="0"/>
          <w:numId w:val="1"/>
        </w:numPr>
      </w:pPr>
      <w:r>
        <w:t xml:space="preserve">tests/SepaRemittanceAssignmentTest.php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todos los archivos modificados.</w:t>
      </w:r>
    </w:p>
    <w:p>
      <w:pPr>
        <w:pStyle w:val="Normal"/>
        <w:numPr>
          <w:ilvl w:val="0"/>
          <w:numId w:val="1"/>
        </w:numPr>
      </w:pPr>
      <w:r>
        <w:t xml:space="preserve">16 comprobaciones de asignacion de remesas SEPA.</w:t>
      </w:r>
    </w:p>
    <w:p>
      <w:pPr>
        <w:pStyle w:val="Normal"/>
        <w:numPr>
          <w:ilvl w:val="0"/>
          <w:numId w:val="1"/>
        </w:numPr>
      </w:pPr>
      <w:r>
        <w:t xml:space="preserve">28 comprobaciones de parseo pain.002 y pain.008.</w:t>
      </w:r>
    </w:p>
    <w:p>
      <w:pPr>
        <w:pStyle w:val="Normal"/>
        <w:numPr>
          <w:ilvl w:val="0"/>
          <w:numId w:val="1"/>
        </w:numPr>
      </w:pPr>
      <w:r>
        <w:t xml:space="preserve">7 comprobaciones de ventanas de recuperacion.</w:t>
      </w:r>
    </w:p>
    <w:p>
      <w:pPr>
        <w:pStyle w:val="Normal"/>
        <w:numPr>
          <w:ilvl w:val="0"/>
          <w:numId w:val="1"/>
        </w:numPr>
      </w:pPr>
      <w:r>
        <w:t xml:space="preserve">Carga completa del controlador con sus traits, consultas de solo lectura y</w:t>
      </w:r>
    </w:p>
    <w:p>
      <w:pPr>
        <w:pStyle w:val="Normal"/>
      </w:pPr>
      <w:r>
        <w:t xml:space="preserve">  validacion de la migracion aplicada.</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Heading1"/>
      </w:pPr>
      <w:r>
        <w:t xml:space="preserve">Jornada tecnica 2026-07-07 - Campanas, certificados e intentos abandonados</w:t>
      </w:r>
    </w:p>
    <w:p>
      <w:pPr>
        <w:pStyle w:val="Normal"/>
      </w:pPr>
      <w:r>
        <w:t xml:space="preserve"/>
      </w:r>
    </w:p>
    <w:p>
      <w:pPr>
        <w:pStyle w:val="Normal"/>
      </w:pPr>
      <w:r>
        <w:t xml:space="preserve">Durante esta jornada se completa una tanda amplia de mejoras operativas del panel: orden de campanas, normalizacion de datos para certificados, soporte SEPA y una nueva vista tecnica para gestionar intentos de donacion no finalizados.</w:t>
      </w:r>
    </w:p>
    <w:p>
      <w:pPr>
        <w:pStyle w:val="Normal"/>
      </w:pPr>
      <w:r>
        <w:t xml:space="preserve"/>
      </w:r>
    </w:p>
    <w:p>
      <w:pPr>
        <w:pStyle w:val="Heading2"/>
      </w:pPr>
      <w:r>
        <w:t xml:space="preserve">Orden de campanas</w:t>
      </w:r>
    </w:p>
    <w:p>
      <w:pPr>
        <w:pStyle w:val="Normal"/>
      </w:pPr>
      <w:r>
        <w:t xml:space="preserve"/>
      </w:r>
    </w:p>
    <w:p>
      <w:pPr>
        <w:pStyle w:val="Normal"/>
        <w:numPr>
          <w:ilvl w:val="0"/>
          <w:numId w:val="1"/>
        </w:numPr>
      </w:pPr>
      <w:r>
        <w:t xml:space="preserve">Se incorpora orden funcional en campanas para controlar como aparecen en el panel y en la pasarela.</w:t>
      </w:r>
    </w:p>
    <w:p>
      <w:pPr>
        <w:pStyle w:val="Normal"/>
        <w:numPr>
          <w:ilvl w:val="0"/>
          <w:numId w:val="1"/>
        </w:numPr>
      </w:pPr>
      <w:r>
        <w:t xml:space="preserve">La vista de campanas queda ordenada por orden de forma predeterminada.</w:t>
      </w:r>
    </w:p>
    <w:p>
      <w:pPr>
        <w:pStyle w:val="Normal"/>
        <w:numPr>
          <w:ilvl w:val="0"/>
          <w:numId w:val="1"/>
        </w:numPr>
      </w:pPr>
      <w:r>
        <w:t xml:space="preserve">Se anade modal de reordenacion accesible para perfiles IT y MKT.</w:t>
      </w:r>
    </w:p>
    <w:p>
      <w:pPr>
        <w:pStyle w:val="Normal"/>
        <w:numPr>
          <w:ilvl w:val="0"/>
          <w:numId w:val="1"/>
        </w:numPr>
      </w:pPr>
      <w:r>
        <w:t xml:space="preserve">El orden puede modificarse con drag and drop en escritorio.</w:t>
      </w:r>
    </w:p>
    <w:p>
      <w:pPr>
        <w:pStyle w:val="Normal"/>
        <w:numPr>
          <w:ilvl w:val="0"/>
          <w:numId w:val="1"/>
        </w:numPr>
      </w:pPr>
      <w:r>
        <w:t xml:space="preserve">En movil se anaden controles de subida/bajada para reordenacion sencilla sin depender del drag nativo del navegador.</w:t>
      </w:r>
    </w:p>
    <w:p>
      <w:pPr>
        <w:pStyle w:val="Normal"/>
        <w:numPr>
          <w:ilvl w:val="0"/>
          <w:numId w:val="1"/>
        </w:numPr>
      </w:pPr>
      <w:r>
        <w:t xml:space="preserve">Al guardar, el modal se cierra, se muestra toast de confirmacion y se refresca la tabla para ver el nuevo orden sin recargar manualmente.</w:t>
      </w:r>
    </w:p>
    <w:p>
      <w:pPr>
        <w:pStyle w:val="Normal"/>
        <w:numPr>
          <w:ilvl w:val="0"/>
          <w:numId w:val="1"/>
        </w:numPr>
      </w:pPr>
      <w:r>
        <w:t xml:space="preserve">ADM no ve las acciones de creacion ni ordenacion de campanas.</w:t>
      </w:r>
    </w:p>
    <w:p>
      <w:pPr>
        <w:pStyle w:val="Normal"/>
      </w:pPr>
      <w:r>
        <w:t xml:space="preserve"/>
      </w:r>
    </w:p>
    <w:p>
      <w:pPr>
        <w:pStyle w:val="Heading2"/>
      </w:pPr>
      <w:r>
        <w:t xml:space="preserve">Certificados y direcciones</w:t>
      </w:r>
    </w:p>
    <w:p>
      <w:pPr>
        <w:pStyle w:val="Normal"/>
      </w:pPr>
      <w:r>
        <w:t xml:space="preserve"/>
      </w:r>
    </w:p>
    <w:p>
      <w:pPr>
        <w:pStyle w:val="Normal"/>
        <w:numPr>
          <w:ilvl w:val="0"/>
          <w:numId w:val="1"/>
        </w:numPr>
      </w:pPr>
      <w:r>
        <w:t xml:space="preserve">Los certificados dejan de mostrar N.I.F. de forma fija: el texto se adapta a NIF/NIE y para pasaporte/otros documentos se muestra solo el numero.</w:t>
      </w:r>
    </w:p>
    <w:p>
      <w:pPr>
        <w:pStyle w:val="Normal"/>
        <w:numPr>
          <w:ilvl w:val="0"/>
          <w:numId w:val="1"/>
        </w:numPr>
      </w:pPr>
      <w:r>
        <w:t xml:space="preserve">Provincia y municipio se resuelven desde repositorio de direcciones para evitar guiones cuando el dato existe.</w:t>
      </w:r>
    </w:p>
    <w:p>
      <w:pPr>
        <w:pStyle w:val="Normal"/>
        <w:numPr>
          <w:ilvl w:val="0"/>
          <w:numId w:val="1"/>
        </w:numPr>
      </w:pPr>
      <w:r>
        <w:t xml:space="preserve">Las provincias con formato bilingue como Alicante/Alacant se muestran usando el primer nombre como forma castellana por defecto.</w:t>
      </w:r>
    </w:p>
    <w:p>
      <w:pPr>
        <w:pStyle w:val="Normal"/>
        <w:numPr>
          <w:ilvl w:val="0"/>
          <w:numId w:val="1"/>
        </w:numPr>
      </w:pPr>
      <w:r>
        <w:t xml:space="preserve">Los municipios con formato invertido como Campello, el se normalizan visualmente como El Campello.</w:t>
      </w:r>
    </w:p>
    <w:p>
      <w:pPr>
        <w:pStyle w:val="Normal"/>
        <w:numPr>
          <w:ilvl w:val="0"/>
          <w:numId w:val="1"/>
        </w:numPr>
      </w:pPr>
      <w:r>
        <w:t xml:space="preserve">El certificado puede recibir el acumulado anual del donante cuando se identifica al contacto, manteniendo el importe concreto en el email de recibo.</w:t>
      </w:r>
    </w:p>
    <w:p>
      <w:pPr>
        <w:pStyle w:val="Normal"/>
      </w:pPr>
      <w:r>
        <w:t xml:space="preserve"/>
      </w:r>
    </w:p>
    <w:p>
      <w:pPr>
        <w:pStyle w:val="Heading2"/>
      </w:pPr>
      <w:r>
        <w:t xml:space="preserve">Telefonos y validaciones</w:t>
      </w:r>
    </w:p>
    <w:p>
      <w:pPr>
        <w:pStyle w:val="Normal"/>
      </w:pPr>
      <w:r>
        <w:t xml:space="preserve"/>
      </w:r>
    </w:p>
    <w:p>
      <w:pPr>
        <w:pStyle w:val="Normal"/>
        <w:numPr>
          <w:ilvl w:val="0"/>
          <w:numId w:val="1"/>
        </w:numPr>
      </w:pPr>
      <w:r>
        <w:t xml:space="preserve">Se corrige la validacion de telefono en perfil de donante y modales administrativos para que el prefijo +1 y otros prefijos con varias expresiones acepten cualquiera de las regex configuradas.</w:t>
      </w:r>
    </w:p>
    <w:p>
      <w:pPr>
        <w:pStyle w:val="Normal"/>
        <w:numPr>
          <w:ilvl w:val="0"/>
          <w:numId w:val="1"/>
        </w:numPr>
      </w:pPr>
      <w:r>
        <w:t xml:space="preserve">Los telefonos con espacios se reconocen y se guardan normalizados sin espacios.</w:t>
      </w:r>
    </w:p>
    <w:p>
      <w:pPr>
        <w:pStyle w:val="Normal"/>
        <w:numPr>
          <w:ilvl w:val="0"/>
          <w:numId w:val="1"/>
        </w:numPr>
      </w:pPr>
      <w:r>
        <w:t xml:space="preserve">La validacion queda alineada con el comportamiento de la pasarela publica.</w:t>
      </w:r>
    </w:p>
    <w:p>
      <w:pPr>
        <w:pStyle w:val="Normal"/>
      </w:pPr>
      <w:r>
        <w:t xml:space="preserve"/>
      </w:r>
    </w:p>
    <w:p>
      <w:pPr>
        <w:pStyle w:val="Heading2"/>
      </w:pPr>
      <w:r>
        <w:t xml:space="preserve">SEPA y envio de certificados</w:t>
      </w:r>
    </w:p>
    <w:p>
      <w:pPr>
        <w:pStyle w:val="Normal"/>
      </w:pPr>
      <w:r>
        <w:t xml:space="preserve"/>
      </w:r>
    </w:p>
    <w:p>
      <w:pPr>
        <w:pStyle w:val="Normal"/>
        <w:numPr>
          <w:ilvl w:val="0"/>
          <w:numId w:val="1"/>
        </w:numPr>
      </w:pPr>
      <w:r>
        <w:t xml:space="preserve">Se revisa el flujo de donaciones SEPA para que al pasar de pendiente a pagada pueda generar y enviar el certificado.</w:t>
      </w:r>
    </w:p>
    <w:p>
      <w:pPr>
        <w:pStyle w:val="Normal"/>
        <w:numPr>
          <w:ilvl w:val="0"/>
          <w:numId w:val="1"/>
        </w:numPr>
      </w:pPr>
      <w:r>
        <w:t xml:space="preserve">El boton manual de envio de certificado en la vista de donacion queda alineado con el mismo servicio de generacion/envio.</w:t>
      </w:r>
    </w:p>
    <w:p>
      <w:pPr>
        <w:pStyle w:val="Normal"/>
        <w:numPr>
          <w:ilvl w:val="0"/>
          <w:numId w:val="1"/>
        </w:numPr>
      </w:pPr>
      <w:r>
        <w:t xml:space="preserve">Los correos de recibo muestran la direccion con el tipo de via completo cuando esta disponible.</w:t>
      </w:r>
    </w:p>
    <w:p>
      <w:pPr>
        <w:pStyle w:val="Normal"/>
      </w:pPr>
      <w:r>
        <w:t xml:space="preserve"/>
      </w:r>
    </w:p>
    <w:p>
      <w:pPr>
        <w:pStyle w:val="Heading2"/>
      </w:pPr>
      <w:r>
        <w:t xml:space="preserve">Intentos abandonados</w:t>
      </w:r>
    </w:p>
    <w:p>
      <w:pPr>
        <w:pStyle w:val="Normal"/>
      </w:pPr>
      <w:r>
        <w:t xml:space="preserve"/>
      </w:r>
    </w:p>
    <w:p>
      <w:pPr>
        <w:pStyle w:val="Normal"/>
        <w:numPr>
          <w:ilvl w:val="0"/>
          <w:numId w:val="1"/>
        </w:numPr>
      </w:pPr>
      <w:r>
        <w:t xml:space="preserve">Se incorpora CheckoutAttemptService en donoradmin para consultar y gestionar intentos no finalizados.</w:t>
      </w:r>
    </w:p>
    <w:p>
      <w:pPr>
        <w:pStyle w:val="Normal"/>
        <w:numPr>
          <w:ilvl w:val="0"/>
          <w:numId w:val="1"/>
        </w:numPr>
      </w:pPr>
      <w:r>
        <w:t xml:space="preserve">Nueva pantalla IT Configuracion &gt; Intentos de donacion.</w:t>
      </w:r>
    </w:p>
    <w:p>
      <w:pPr>
        <w:pStyle w:val="Normal"/>
        <w:numPr>
          <w:ilvl w:val="0"/>
          <w:numId w:val="1"/>
        </w:numPr>
      </w:pPr>
      <w:r>
        <w:t xml:space="preserve">La vista permite filtrar por busqueda, fechas, estado, metodo de pago y estado del email de recuperacion.</w:t>
      </w:r>
    </w:p>
    <w:p>
      <w:pPr>
        <w:pStyle w:val="Normal"/>
        <w:numPr>
          <w:ilvl w:val="0"/>
          <w:numId w:val="1"/>
        </w:numPr>
      </w:pPr>
      <w:r>
        <w:t xml:space="preserve">El detalle muestra datos del intento, contacto asociado, estado, paso maximo y ultima actividad.</w:t>
      </w:r>
    </w:p>
    <w:p>
      <w:pPr>
        <w:pStyle w:val="Normal"/>
        <w:numPr>
          <w:ilvl w:val="0"/>
          <w:numId w:val="1"/>
        </w:numPr>
      </w:pPr>
      <w:r>
        <w:t xml:space="preserve">Se permite descartar manualmente un intento.</w:t>
      </w:r>
    </w:p>
    <w:p>
      <w:pPr>
        <w:pStyle w:val="Normal"/>
        <w:numPr>
          <w:ilvl w:val="0"/>
          <w:numId w:val="1"/>
        </w:numPr>
      </w:pPr>
      <w:r>
        <w:t xml:space="preserve">Se permite reenviar manualmente el email de recuperacion si todavia no consta como enviado.</w:t>
      </w:r>
    </w:p>
    <w:p>
      <w:pPr>
        <w:pStyle w:val="Normal"/>
        <w:numPr>
          <w:ilvl w:val="0"/>
          <w:numId w:val="1"/>
        </w:numPr>
      </w:pPr>
      <w:r>
        <w:t xml:space="preserve">Los reenvios se registran en comunicacion usando el ID del intento como referencia para evitar duplicidad por contacto.</w:t>
      </w:r>
    </w:p>
    <w:p>
      <w:pPr>
        <w:pStyle w:val="Normal"/>
      </w:pPr>
      <w:r>
        <w:t xml:space="preserve"/>
      </w:r>
    </w:p>
    <w:p>
      <w:pPr>
        <w:pStyle w:val="Heading2"/>
      </w:pPr>
      <w:r>
        <w:t xml:space="preserve">Base de datos</w:t>
      </w:r>
    </w:p>
    <w:p>
      <w:pPr>
        <w:pStyle w:val="Normal"/>
      </w:pPr>
      <w:r>
        <w:t xml:space="preserve"/>
      </w:r>
    </w:p>
    <w:p>
      <w:pPr>
        <w:pStyle w:val="Normal"/>
        <w:numPr>
          <w:ilvl w:val="0"/>
          <w:numId w:val="1"/>
        </w:numPr>
      </w:pPr>
      <w:r>
        <w:t xml:space="preserve">Se retira la ampliacion automatica de checkout_attempt desde mainModel.</w:t>
      </w:r>
    </w:p>
    <w:p>
      <w:pPr>
        <w:pStyle w:val="Normal"/>
        <w:numPr>
          <w:ilvl w:val="0"/>
          <w:numId w:val="1"/>
        </w:numPr>
      </w:pPr>
      <w:r>
        <w:t xml:space="preserve">Se documenta la estructura nueva mediante migracion SQL explicita: docs/migrations/2026_07_07_checkout_attempt_abandoned.sql.</w:t>
      </w:r>
    </w:p>
    <w:p>
      <w:pPr>
        <w:pStyle w:val="Normal"/>
        <w:numPr>
          <w:ilvl w:val="0"/>
          <w:numId w:val="1"/>
        </w:numPr>
      </w:pPr>
      <w:r>
        <w:t xml:space="preserve">La migracion anade datos de contacto/documento, seguimiento de actividad, estado de recuperacion, fechas de abandono/envio e indices de consulta.</w:t>
      </w:r>
    </w:p>
    <w:p>
      <w:pPr>
        <w:pStyle w:val="Normal"/>
        <w:numPr>
          <w:ilvl w:val="0"/>
          <w:numId w:val="1"/>
        </w:numPr>
      </w:pPr>
      <w:r>
        <w:t xml:space="preserve">El dump local docs/donaciones.sql se actualizo como referencia de trabajo, pero sigue ignorado por Git; la pieza versionada es la migracion.</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app/controllers/DonorAdminCampaignsReportsTrait.php</w:t>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app/controllers/DonorAdminValidationPersistenceTrait.php</w:t>
      </w:r>
    </w:p>
    <w:p>
      <w:pPr>
        <w:pStyle w:val="Normal"/>
        <w:numPr>
          <w:ilvl w:val="0"/>
          <w:numId w:val="1"/>
        </w:numPr>
      </w:pPr>
      <w:r>
        <w:t xml:space="preserve">app/models/mainModel.php</w:t>
      </w:r>
    </w:p>
    <w:p>
      <w:pPr>
        <w:pStyle w:val="Normal"/>
        <w:numPr>
          <w:ilvl w:val="0"/>
          <w:numId w:val="1"/>
        </w:numPr>
      </w:pPr>
      <w:r>
        <w:t xml:space="preserve">app/public/css/admin/modules/donoradmin.tables.css</w:t>
      </w:r>
    </w:p>
    <w:p>
      <w:pPr>
        <w:pStyle w:val="Normal"/>
        <w:numPr>
          <w:ilvl w:val="0"/>
          <w:numId w:val="1"/>
        </w:numPr>
      </w:pPr>
      <w:r>
        <w:t xml:space="preserve">app/services/AddressRepository.php</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app/views/paneladmin/office/campanas/campaigns-view.php</w:t>
      </w:r>
    </w:p>
    <w:p>
      <w:pPr>
        <w:pStyle w:val="Normal"/>
        <w:numPr>
          <w:ilvl w:val="0"/>
          <w:numId w:val="1"/>
        </w:numPr>
      </w:pPr>
      <w:r>
        <w:t xml:space="preserve">app/views/paneladmin/office/settings/checkout-attempts-view.php</w:t>
      </w:r>
    </w:p>
    <w:p>
      <w:pPr>
        <w:pStyle w:val="Normal"/>
        <w:numPr>
          <w:ilvl w:val="0"/>
          <w:numId w:val="1"/>
        </w:numPr>
      </w:pPr>
      <w:r>
        <w:t xml:space="preserve">docs/migrations/2026_07_07_checkout_attempt_abandoned.sql</w:t>
      </w:r>
    </w:p>
    <w:p>
      <w:pPr>
        <w:pStyle w:val="Normal"/>
        <w:numPr>
          <w:ilvl w:val="0"/>
          <w:numId w:val="1"/>
        </w:numPr>
      </w:pPr>
      <w:r>
        <w:t xml:space="preserve">index.php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modelos, servicios, traits, cron asociado y vistas nuevas/modificadas.</w:t>
      </w:r>
    </w:p>
    <w:p>
      <w:pPr>
        <w:pStyle w:val="Normal"/>
        <w:numPr>
          <w:ilvl w:val="0"/>
          <w:numId w:val="1"/>
        </w:numPr>
      </w:pPr>
      <w:r>
        <w:t xml:space="preserve">Revision funcional del guardado de orden de campanas y refresco de tabla.</w:t>
      </w:r>
    </w:p>
    <w:p>
      <w:pPr>
        <w:pStyle w:val="Normal"/>
        <w:numPr>
          <w:ilvl w:val="0"/>
          <w:numId w:val="1"/>
        </w:numPr>
      </w:pPr>
      <w:r>
        <w:t xml:space="preserve">Revision de que el historico de comunicaciones de recuperacion usa el intento como referencia operativa.</w:t>
      </w:r>
    </w:p>
    <w:p>
      <w:pPr>
        <w:pStyle w:val="Normal"/>
        <w:numPr>
          <w:ilvl w:val="0"/>
          <w:numId w:val="1"/>
        </w:numPr>
      </w:pPr>
      <w:r>
        <w:t xml:space="preserve">Revision de que la aplicacion ya no ejecuta ALTER TABLE checkout_attempt al conectar.</w:t>
      </w:r>
    </w:p>
    <w:p>
      <w:pPr>
        <w:pStyle w:val="Normal"/>
      </w:pPr>
      <w:r>
        <w:t xml:space="preserve"/>
      </w:r>
    </w:p>
    <w:p>
      <w:r>
        <w:br w:type="page"/>
      </w:r>
    </w:p>
    <w:p>
      <w:pPr>
        <w:pStyle w:val="Normal"/>
      </w:pPr>
      <w:r>
        <w:t xml:space="preserve"/>
      </w:r>
    </w:p>
    <w:p>
      <w:pPr>
        <w:pStyle w:val="Heading1"/>
      </w:pPr>
      <w:r>
        <w:t xml:space="preserve">Jornada tecnica 2026-07-08 - Intentos de donacion y correos multiples</w:t>
      </w:r>
    </w:p>
    <w:p>
      <w:pPr>
        <w:pStyle w:val="Normal"/>
      </w:pPr>
      <w:r>
        <w:t xml:space="preserve"/>
      </w:r>
    </w:p>
    <w:p>
      <w:pPr>
        <w:pStyle w:val="Normal"/>
      </w:pPr>
      <w:r>
        <w:t xml:space="preserve">Durante esta jornada se completa la mejora de la pantalla tecnica de intentos de donacion y se incorpora soporte operativo para multiples correos por donante desde el panel.</w:t>
      </w:r>
    </w:p>
    <w:p>
      <w:pPr>
        <w:pStyle w:val="Normal"/>
      </w:pPr>
      <w:r>
        <w:t xml:space="preserve"/>
      </w:r>
    </w:p>
    <w:p>
      <w:pPr>
        <w:pStyle w:val="Heading2"/>
      </w:pPr>
      <w:r>
        <w:t xml:space="preserve">Intentos de donacion</w:t>
      </w:r>
    </w:p>
    <w:p>
      <w:pPr>
        <w:pStyle w:val="Normal"/>
      </w:pPr>
      <w:r>
        <w:t xml:space="preserve"/>
      </w:r>
    </w:p>
    <w:p>
      <w:pPr>
        <w:pStyle w:val="Normal"/>
        <w:numPr>
          <w:ilvl w:val="0"/>
          <w:numId w:val="1"/>
        </w:numPr>
      </w:pPr>
      <w:r>
        <w:t xml:space="preserve">La vista Configuracion &gt; Intentos de donacion pasa a trabajar con detalle en modal, evitando que el panel inserte una seccion persistente en la pagina.</w:t>
      </w:r>
    </w:p>
    <w:p>
      <w:pPr>
        <w:pStyle w:val="Normal"/>
        <w:numPr>
          <w:ilvl w:val="0"/>
          <w:numId w:val="1"/>
        </w:numPr>
      </w:pPr>
      <w:r>
        <w:t xml:space="preserve">El modal de detalle se abre desde el boton de ojo y se cierra con la X, el boton de cierre o click exterior.</w:t>
      </w:r>
    </w:p>
    <w:p>
      <w:pPr>
        <w:pStyle w:val="Normal"/>
        <w:numPr>
          <w:ilvl w:val="0"/>
          <w:numId w:val="1"/>
        </w:numPr>
      </w:pPr>
      <w:r>
        <w:t xml:space="preserve">Las acciones de reenvio de email y descarte mantienen recarga controlada para mostrar el toast del sistema con resultado correcto o error.</w:t>
      </w:r>
    </w:p>
    <w:p>
      <w:pPr>
        <w:pStyle w:val="Normal"/>
        <w:numPr>
          <w:ilvl w:val="0"/>
          <w:numId w:val="1"/>
        </w:numPr>
      </w:pPr>
      <w:r>
        <w:t xml:space="preserve">Se corrigen filtros de busqueda, rango de fechas, estado, metodo de pago, paso y estado de email de recuperacion.</w:t>
      </w:r>
    </w:p>
    <w:p>
      <w:pPr>
        <w:pStyle w:val="Normal"/>
        <w:numPr>
          <w:ilvl w:val="0"/>
          <w:numId w:val="1"/>
        </w:numPr>
      </w:pPr>
      <w:r>
        <w:t xml:space="preserve">Los filtros quedan con comportamiento AJAX para aplicar cambios sin recargar toda la pagina ni cerrar el multiselect.</w:t>
      </w:r>
    </w:p>
    <w:p>
      <w:pPr>
        <w:pStyle w:val="Normal"/>
        <w:numPr>
          <w:ilvl w:val="0"/>
          <w:numId w:val="1"/>
        </w:numPr>
      </w:pPr>
      <w:r>
        <w:t xml:space="preserve">Se anade filtro multiselect de paso y metodo de pago.</w:t>
      </w:r>
    </w:p>
    <w:p>
      <w:pPr>
        <w:pStyle w:val="Normal"/>
        <w:numPr>
          <w:ilvl w:val="0"/>
          <w:numId w:val="1"/>
        </w:numPr>
      </w:pPr>
      <w:r>
        <w:t xml:space="preserve">Se incorpora ordenacion por cabeceras de tabla siguiendo el patron usado en donantes y donaciones.</w:t>
      </w:r>
    </w:p>
    <w:p>
      <w:pPr>
        <w:pStyle w:val="Normal"/>
        <w:numPr>
          <w:ilvl w:val="0"/>
          <w:numId w:val="1"/>
        </w:numPr>
      </w:pPr>
      <w:r>
        <w:t xml:space="preserve">La tabla se pagina de 50 en 50 para evitar listados interminables.</w:t>
      </w:r>
    </w:p>
    <w:p>
      <w:pPr>
        <w:pStyle w:val="Normal"/>
        <w:numPr>
          <w:ilvl w:val="0"/>
          <w:numId w:val="1"/>
        </w:numPr>
      </w:pPr>
      <w:r>
        <w:t xml:space="preserve">Se centran las cabeceras, se simplifica la vista retirando identificacion y ultima actividad, y las fechas muestran hora, minuto y segundo.</w:t>
      </w:r>
    </w:p>
    <w:p>
      <w:pPr>
        <w:pStyle w:val="Normal"/>
        <w:numPr>
          <w:ilvl w:val="0"/>
          <w:numId w:val="1"/>
        </w:numPr>
      </w:pPr>
      <w:r>
        <w:t xml:space="preserve">La navegacion lateral conserva correctamente la ruta del menu desde esta vista.</w:t>
      </w:r>
    </w:p>
    <w:p>
      <w:pPr>
        <w:pStyle w:val="Normal"/>
      </w:pPr>
      <w:r>
        <w:t xml:space="preserve"/>
      </w:r>
    </w:p>
    <w:p>
      <w:pPr>
        <w:pStyle w:val="Heading2"/>
      </w:pPr>
      <w:r>
        <w:t xml:space="preserve">Recuperacion de donaciones no finalizadas</w:t>
      </w:r>
    </w:p>
    <w:p>
      <w:pPr>
        <w:pStyle w:val="Normal"/>
      </w:pPr>
      <w:r>
        <w:t xml:space="preserve"/>
      </w:r>
    </w:p>
    <w:p>
      <w:pPr>
        <w:pStyle w:val="Normal"/>
        <w:numPr>
          <w:ilvl w:val="0"/>
          <w:numId w:val="1"/>
        </w:numPr>
      </w:pPr>
      <w:r>
        <w:t xml:space="preserve">CheckoutAttemptService ajusta candidatos de recuperacion a estados recuperables reales: abandonada, denegada y sin finalizar.</w:t>
      </w:r>
    </w:p>
    <w:p>
      <w:pPr>
        <w:pStyle w:val="Normal"/>
        <w:numPr>
          <w:ilvl w:val="0"/>
          <w:numId w:val="1"/>
        </w:numPr>
      </w:pPr>
      <w:r>
        <w:t xml:space="preserve">Se evita recuperar intentos pendientes de transferencia que no deben tratarse como abandono.</w:t>
      </w:r>
    </w:p>
    <w:p>
      <w:pPr>
        <w:pStyle w:val="Normal"/>
        <w:numPr>
          <w:ilvl w:val="0"/>
          <w:numId w:val="1"/>
        </w:numPr>
      </w:pPr>
      <w:r>
        <w:t xml:space="preserve">El correo de recuperacion muestra el nombre de campana cuando existe, no solo el ID tecnico.</w:t>
      </w:r>
    </w:p>
    <w:p>
      <w:pPr>
        <w:pStyle w:val="Normal"/>
        <w:numPr>
          <w:ilvl w:val="0"/>
          <w:numId w:val="1"/>
        </w:numPr>
      </w:pPr>
      <w:r>
        <w:t xml:space="preserve">El reenvio manual desde donoradmin usa la misma estructura de datos que el cron publico.</w:t>
      </w:r>
    </w:p>
    <w:p>
      <w:pPr>
        <w:pStyle w:val="Normal"/>
      </w:pPr>
      <w:r>
        <w:t xml:space="preserve"/>
      </w:r>
    </w:p>
    <w:p>
      <w:pPr>
        <w:pStyle w:val="Heading2"/>
      </w:pPr>
      <w:r>
        <w:t xml:space="preserve">Correos multiples por donante</w:t>
      </w:r>
    </w:p>
    <w:p>
      <w:pPr>
        <w:pStyle w:val="Normal"/>
      </w:pPr>
      <w:r>
        <w:t xml:space="preserve"/>
      </w:r>
    </w:p>
    <w:p>
      <w:pPr>
        <w:pStyle w:val="Normal"/>
        <w:numPr>
          <w:ilvl w:val="0"/>
          <w:numId w:val="1"/>
        </w:numPr>
      </w:pPr>
      <w:r>
        <w:t xml:space="preserve">El perfil de donante consulta el email principal mediante una sola fila prioritaria y carga el listado completo de correos asociados.</w:t>
      </w:r>
    </w:p>
    <w:p>
      <w:pPr>
        <w:pStyle w:val="Normal"/>
        <w:numPr>
          <w:ilvl w:val="0"/>
          <w:numId w:val="1"/>
        </w:numPr>
      </w:pPr>
      <w:r>
        <w:t xml:space="preserve">La ficha del donante muestra una seccion Correos asociados con correo principal/secundarios y preferencia cuando existe.</w:t>
      </w:r>
    </w:p>
    <w:p>
      <w:pPr>
        <w:pStyle w:val="Normal"/>
        <w:numPr>
          <w:ilvl w:val="0"/>
          <w:numId w:val="1"/>
        </w:numPr>
      </w:pPr>
      <w:r>
        <w:t xml:space="preserve">El modal de edicion mantiene Email principal como campo sensible, respetando el flujo de confirmacion por enlace cuando cambia.</w:t>
      </w:r>
    </w:p>
    <w:p>
      <w:pPr>
        <w:pStyle w:val="Normal"/>
        <w:numPr>
          <w:ilvl w:val="0"/>
          <w:numId w:val="1"/>
        </w:numPr>
      </w:pPr>
      <w:r>
        <w:t xml:space="preserve">Se anade editor de Correos secundarios en el modal para modificar, eliminar y anadir correos adicionales.</w:t>
      </w:r>
    </w:p>
    <w:p>
      <w:pPr>
        <w:pStyle w:val="Normal"/>
        <w:numPr>
          <w:ilvl w:val="0"/>
          <w:numId w:val="1"/>
        </w:numPr>
      </w:pPr>
      <w:r>
        <w:t xml:space="preserve">El guardado valida formato, evita duplicados y no borra correos secundarios al modificar o limpiar el principal.</w:t>
      </w:r>
    </w:p>
    <w:p>
      <w:pPr>
        <w:pStyle w:val="Normal"/>
        <w:numPr>
          <w:ilvl w:val="0"/>
          <w:numId w:val="1"/>
        </w:numPr>
      </w:pPr>
      <w:r>
        <w:t xml:space="preserve">Se documenta migracion SQL opcional para dejar explicitos es_principal, origen e indices de consulta sobre la tabla email.</w:t>
      </w:r>
    </w:p>
    <w:p>
      <w:pPr>
        <w:pStyle w:val="Normal"/>
      </w:pPr>
      <w:r>
        <w:t xml:space="preserve"/>
      </w:r>
    </w:p>
    <w:p>
      <w:pPr>
        <w:pStyle w:val="Heading2"/>
      </w:pPr>
      <w:r>
        <w:t xml:space="preserve">PayPal y sincronizacion de email</w:t>
      </w:r>
    </w:p>
    <w:p>
      <w:pPr>
        <w:pStyle w:val="Normal"/>
      </w:pPr>
      <w:r>
        <w:t xml:space="preserve"/>
      </w:r>
    </w:p>
    <w:p>
      <w:pPr>
        <w:pStyle w:val="Normal"/>
        <w:numPr>
          <w:ilvl w:val="0"/>
          <w:numId w:val="1"/>
        </w:numPr>
      </w:pPr>
      <w:r>
        <w:t xml:space="preserve">PayPal en donoradmin deja de sobrescribir o ignorar un correo nuevo de un contacto ya existente.</w:t>
      </w:r>
    </w:p>
    <w:p>
      <w:pPr>
        <w:pStyle w:val="Normal"/>
        <w:numPr>
          <w:ilvl w:val="0"/>
          <w:numId w:val="1"/>
        </w:numPr>
      </w:pPr>
      <w:r>
        <w:t xml:space="preserve">Si el donante usa otro correo valido, se registra como correo adicional asociado al mismo contacto.</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app/controllers/DonorAdminValidationPersistenceTrait.php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app/public/css/admin/modules/donoradmin.profile.css</w:t>
      </w:r>
    </w:p>
    <w:p>
      <w:pPr>
        <w:pStyle w:val="Normal"/>
        <w:numPr>
          <w:ilvl w:val="0"/>
          <w:numId w:val="1"/>
        </w:numPr>
      </w:pPr>
      <w:r>
        <w:t xml:space="preserve">app/public/css/donoradmin.bundle.css</w:t>
      </w:r>
    </w:p>
    <w:p>
      <w:pPr>
        <w:pStyle w:val="Normal"/>
        <w:numPr>
          <w:ilvl w:val="0"/>
          <w:numId w:val="1"/>
        </w:numPr>
      </w:pPr>
      <w:r>
        <w:t xml:space="preserve">app/services/CheckoutAttemptService.php</w:t>
      </w:r>
    </w:p>
    <w:p>
      <w:pPr>
        <w:pStyle w:val="Normal"/>
        <w:numPr>
          <w:ilvl w:val="0"/>
          <w:numId w:val="1"/>
        </w:numPr>
      </w:pPr>
      <w:r>
        <w:t xml:space="preserve">app/views/paneladmin/office/donantes/donor-view.php</w:t>
      </w:r>
    </w:p>
    <w:p>
      <w:pPr>
        <w:pStyle w:val="Normal"/>
        <w:numPr>
          <w:ilvl w:val="0"/>
          <w:numId w:val="1"/>
        </w:numPr>
      </w:pPr>
      <w:r>
        <w:t xml:space="preserve">app/views/paneladmin/office/settings/checkout-attempts-view.php</w:t>
      </w:r>
    </w:p>
    <w:p>
      <w:pPr>
        <w:pStyle w:val="Normal"/>
        <w:numPr>
          <w:ilvl w:val="0"/>
          <w:numId w:val="1"/>
        </w:numPr>
      </w:pPr>
      <w:r>
        <w:t xml:space="preserve">libs/paypal/PayPalDonationService.php</w:t>
      </w:r>
    </w:p>
    <w:p>
      <w:pPr>
        <w:pStyle w:val="Normal"/>
        <w:numPr>
          <w:ilvl w:val="0"/>
          <w:numId w:val="1"/>
        </w:numPr>
      </w:pPr>
      <w:r>
        <w:t xml:space="preserve">docs/migrations/2026_07_08_email_multi_contact.sql</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traits, servicios, vista de donante, vista de intentos y servicio PayPal modificado.</w:t>
      </w:r>
    </w:p>
    <w:p>
      <w:pPr>
        <w:pStyle w:val="Normal"/>
        <w:numPr>
          <w:ilvl w:val="0"/>
          <w:numId w:val="1"/>
        </w:numPr>
      </w:pPr>
      <w:r>
        <w:t xml:space="preserve">Revision de git diff --check en los ficheros de donoradmin modificados durante la jornada.</w:t>
      </w:r>
    </w:p>
    <w:p>
      <w:pPr>
        <w:pStyle w:val="Normal"/>
        <w:numPr>
          <w:ilvl w:val="0"/>
          <w:numId w:val="1"/>
        </w:numPr>
      </w:pPr>
      <w:r>
        <w:t xml:space="preserve">Revision de que la migracion SQL queda versionada de forma explicita pese a la regla general que ignora dumps SQL.</w:t>
      </w:r>
    </w:p>
    <w:p>
      <w:pPr>
        <w:pStyle w:val="Normal"/>
      </w:pPr>
      <w:r>
        <w:t xml:space="preserve"/>
      </w:r>
    </w:p>
    <w:p>
      <w:r>
        <w:br w:type="page"/>
      </w:r>
    </w:p>
    <w:p>
      <w:pPr>
        <w:pStyle w:val="Normal"/>
      </w:pPr>
      <w:r>
        <w:t xml:space="preserve"/>
      </w:r>
    </w:p>
    <w:p>
      <w:pPr>
        <w:pStyle w:val="Heading1"/>
      </w:pPr>
      <w:r>
        <w:t xml:space="preserve">Jornada tecnica 2026-07-10 - Media compartida, certificados y retirada de recibos</w:t>
      </w:r>
    </w:p>
    <w:p>
      <w:pPr>
        <w:pStyle w:val="Normal"/>
      </w:pPr>
      <w:r>
        <w:t xml:space="preserve"/>
      </w:r>
    </w:p>
    <w:p>
      <w:pPr>
        <w:pStyle w:val="Normal"/>
      </w:pPr>
      <w:r>
        <w:t xml:space="preserve">Durante esta jornada se centraliza la gestion documental y de media en shared-assets, se estabiliza la generacion de certificados en produccion y se retira por completo el flujo de recibos del panel.</w:t>
      </w:r>
    </w:p>
    <w:p>
      <w:pPr>
        <w:pStyle w:val="Normal"/>
      </w:pPr>
      <w:r>
        <w:t xml:space="preserve"/>
      </w:r>
    </w:p>
    <w:p>
      <w:pPr>
        <w:pStyle w:val="Heading2"/>
      </w:pPr>
      <w:r>
        <w:t xml:space="preserve">Certificados PDF</w:t>
      </w:r>
    </w:p>
    <w:p>
      <w:pPr>
        <w:pStyle w:val="Normal"/>
      </w:pPr>
      <w:r>
        <w:t xml:space="preserve"/>
      </w:r>
    </w:p>
    <w:p>
      <w:pPr>
        <w:pStyle w:val="Normal"/>
        <w:numPr>
          <w:ilvl w:val="0"/>
          <w:numId w:val="1"/>
        </w:numPr>
      </w:pPr>
      <w:r>
        <w:t xml:space="preserve">CertificatePdfGenerator queda alineado con shared-assets/storage/certificates.</w:t>
      </w:r>
    </w:p>
    <w:p>
      <w:pPr>
        <w:pStyle w:val="Normal"/>
        <w:numPr>
          <w:ilvl w:val="0"/>
          <w:numId w:val="1"/>
        </w:numPr>
      </w:pPr>
      <w:r>
        <w:t xml:space="preserve">DonorAdminDocumentsTrait usa AnnualCertificatePdfService para resolver nombre anual, ruta existente y directorio de salida.</w:t>
      </w:r>
    </w:p>
    <w:p>
      <w:pPr>
        <w:pStyle w:val="Normal"/>
        <w:numPr>
          <w:ilvl w:val="0"/>
          <w:numId w:val="1"/>
        </w:numPr>
      </w:pPr>
      <w:r>
        <w:t xml:space="preserve">La vista de donacion conserva las acciones de certificado y elimina la dependencia de recibos.</w:t>
      </w:r>
    </w:p>
    <w:p>
      <w:pPr>
        <w:pStyle w:val="Normal"/>
        <w:numPr>
          <w:ilvl w:val="0"/>
          <w:numId w:val="1"/>
        </w:numPr>
      </w:pPr>
      <w:r>
        <w:t xml:space="preserve">Se eliminan las carpetas versionadas locales storage/certificates y sus fallbacks.</w:t>
      </w:r>
    </w:p>
    <w:p>
      <w:pPr>
        <w:pStyle w:val="Normal"/>
      </w:pPr>
      <w:r>
        <w:t xml:space="preserve"/>
      </w:r>
    </w:p>
    <w:p>
      <w:pPr>
        <w:pStyle w:val="Heading2"/>
      </w:pPr>
      <w:r>
        <w:t xml:space="preserve">Biblioteca de medios</w:t>
      </w:r>
    </w:p>
    <w:p>
      <w:pPr>
        <w:pStyle w:val="Normal"/>
      </w:pPr>
      <w:r>
        <w:t xml:space="preserve"/>
      </w:r>
    </w:p>
    <w:p>
      <w:pPr>
        <w:pStyle w:val="Normal"/>
        <w:numPr>
          <w:ilvl w:val="0"/>
          <w:numId w:val="1"/>
        </w:numPr>
      </w:pPr>
      <w:r>
        <w:t xml:space="preserve">La biblioteca de medios pasa a leer desde shared-assets/img, shared-assets/media-library y shared-assets/storage.</w:t>
      </w:r>
    </w:p>
    <w:p>
      <w:pPr>
        <w:pStyle w:val="Normal"/>
        <w:numPr>
          <w:ilvl w:val="0"/>
          <w:numId w:val="1"/>
        </w:numPr>
      </w:pPr>
      <w:r>
        <w:t xml:space="preserve">Los certificados se muestran en la vista de media library, pero storage/certificates no aparece como destino de subida manual.</w:t>
      </w:r>
    </w:p>
    <w:p>
      <w:pPr>
        <w:pStyle w:val="Normal"/>
        <w:numPr>
          <w:ilvl w:val="0"/>
          <w:numId w:val="1"/>
        </w:numPr>
      </w:pPr>
      <w:r>
        <w:t xml:space="preserve">Los archivos ocultos como .htaccess y .gitkeep quedan filtrados del inventario visible.</w:t>
      </w:r>
    </w:p>
    <w:p>
      <w:pPr>
        <w:pStyle w:val="Normal"/>
        <w:numPr>
          <w:ilvl w:val="0"/>
          <w:numId w:val="1"/>
        </w:numPr>
      </w:pPr>
      <w:r>
        <w:t xml:space="preserve">El selector de subida muestra destinos relativos (img, media-library, storage y subcarpetas permitidas) sin prefijo shared-assets/.</w:t>
      </w:r>
    </w:p>
    <w:p>
      <w:pPr>
        <w:pStyle w:val="Normal"/>
        <w:numPr>
          <w:ilvl w:val="0"/>
          <w:numId w:val="1"/>
        </w:numPr>
      </w:pPr>
      <w:r>
        <w:t xml:space="preserve">Se elimina el uso de donoradmin/storage/media-library.</w:t>
      </w:r>
    </w:p>
    <w:p>
      <w:pPr>
        <w:pStyle w:val="Normal"/>
      </w:pPr>
      <w:r>
        <w:t xml:space="preserve"/>
      </w:r>
    </w:p>
    <w:p>
      <w:pPr>
        <w:pStyle w:val="Heading2"/>
      </w:pPr>
      <w:r>
        <w:t xml:space="preserve">Retirada de recibos</w:t>
      </w:r>
    </w:p>
    <w:p>
      <w:pPr>
        <w:pStyle w:val="Normal"/>
      </w:pPr>
      <w:r>
        <w:t xml:space="preserve"/>
      </w:r>
    </w:p>
    <w:p>
      <w:pPr>
        <w:pStyle w:val="Normal"/>
        <w:numPr>
          <w:ilvl w:val="0"/>
          <w:numId w:val="1"/>
        </w:numPr>
      </w:pPr>
      <w:r>
        <w:t xml:space="preserve">Se elimina ReceiptPdfGenerator y el helper PDF asociado.</w:t>
      </w:r>
    </w:p>
    <w:p>
      <w:pPr>
        <w:pStyle w:val="Normal"/>
        <w:numPr>
          <w:ilvl w:val="0"/>
          <w:numId w:val="1"/>
        </w:numPr>
      </w:pPr>
      <w:r>
        <w:t xml:space="preserve">DonationMailer deja de generar recibos y de devolver estado receipt.</w:t>
      </w:r>
    </w:p>
    <w:p>
      <w:pPr>
        <w:pStyle w:val="Normal"/>
        <w:numPr>
          <w:ilvl w:val="0"/>
          <w:numId w:val="1"/>
        </w:numPr>
      </w:pPr>
      <w:r>
        <w:t xml:space="preserve">DonorAdminDocumentsTrait elimina receiptUrlForDonation, streaming de recibos y busqueda de PDFs de recibo.</w:t>
      </w:r>
    </w:p>
    <w:p>
      <w:pPr>
        <w:pStyle w:val="Normal"/>
        <w:numPr>
          <w:ilvl w:val="0"/>
          <w:numId w:val="1"/>
        </w:numPr>
      </w:pPr>
      <w:r>
        <w:t xml:space="preserve">DonorAdminDonationsTrait elimina la accion manual generarReciboDonacionAdm.</w:t>
      </w:r>
    </w:p>
    <w:p>
      <w:pPr>
        <w:pStyle w:val="Normal"/>
        <w:numPr>
          <w:ilvl w:val="0"/>
          <w:numId w:val="1"/>
        </w:numPr>
      </w:pPr>
      <w:r>
        <w:t xml:space="preserve">donation-view.php retira el resumen, boton de ver recibo y boton de generar recibo.</w:t>
      </w:r>
    </w:p>
    <w:p>
      <w:pPr>
        <w:pStyle w:val="Normal"/>
        <w:numPr>
          <w:ilvl w:val="0"/>
          <w:numId w:val="1"/>
        </w:numPr>
      </w:pPr>
      <w:r>
        <w:t xml:space="preserve">donor-view.php retira la columna Recibo PDF.</w:t>
      </w:r>
    </w:p>
    <w:p>
      <w:pPr>
        <w:pStyle w:val="Normal"/>
        <w:numPr>
          <w:ilvl w:val="0"/>
          <w:numId w:val="1"/>
        </w:numPr>
      </w:pPr>
      <w:r>
        <w:t xml:space="preserve">El catalogo de plantillas elimina el subtipo recibo, receipt_pdf y el motor pdf_receipt_internal.</w:t>
      </w:r>
    </w:p>
    <w:p>
      <w:pPr>
        <w:pStyle w:val="Normal"/>
        <w:numPr>
          <w:ilvl w:val="0"/>
          <w:numId w:val="1"/>
        </w:numPr>
      </w:pPr>
      <w:r>
        <w:t xml:space="preserve">Se eliminan las carpetas versionadas locales storage/receipts.</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app/controllers/DonorAdminMediaLibraryTrait.php</w:t>
      </w:r>
    </w:p>
    <w:p>
      <w:pPr>
        <w:pStyle w:val="Normal"/>
        <w:numPr>
          <w:ilvl w:val="0"/>
          <w:numId w:val="1"/>
        </w:numPr>
      </w:pPr>
      <w:r>
        <w:t xml:space="preserve">app/controllers/DonorAdminTemplatesTrait.php</w:t>
      </w:r>
    </w:p>
    <w:p>
      <w:pPr>
        <w:pStyle w:val="Normal"/>
        <w:numPr>
          <w:ilvl w:val="0"/>
          <w:numId w:val="1"/>
        </w:numPr>
      </w:pPr>
      <w:r>
        <w:t xml:space="preserve">app/http/MediaLibrarySettingsHandler.php</w:t>
      </w:r>
    </w:p>
    <w:p>
      <w:pPr>
        <w:pStyle w:val="Normal"/>
        <w:numPr>
          <w:ilvl w:val="0"/>
          <w:numId w:val="1"/>
        </w:numPr>
      </w:pPr>
      <w:r>
        <w:t xml:space="preserve">app/services/CertificatePdfGenerator.php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app/services/TemplateVariableCatalog.php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app/views/paneladmin/office/donantes/donor-view.php</w:t>
      </w:r>
    </w:p>
    <w:p>
      <w:pPr>
        <w:pStyle w:val="Normal"/>
        <w:numPr>
          <w:ilvl w:val="0"/>
          <w:numId w:val="1"/>
        </w:numPr>
      </w:pPr>
      <w:r>
        <w:t xml:space="preserve">app/views/paneladmin/office/settings/media-library-view.php</w:t>
      </w:r>
    </w:p>
    <w:p>
      <w:pPr>
        <w:pStyle w:val="Normal"/>
        <w:numPr>
          <w:ilvl w:val="0"/>
          <w:numId w:val="1"/>
        </w:numPr>
      </w:pPr>
      <w:r>
        <w:t xml:space="preserve">app/views/paneladmin/office/settings/templates-view.php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traits, servicios y vistas modificadas.</w:t>
      </w:r>
    </w:p>
    <w:p>
      <w:pPr>
        <w:pStyle w:val="Normal"/>
        <w:numPr>
          <w:ilvl w:val="0"/>
          <w:numId w:val="1"/>
        </w:numPr>
      </w:pPr>
      <w:r>
        <w:t xml:space="preserve">Revision por busqueda de que no quedan referencias activas a ReceiptPdfGenerator, generate_receipt_pdf, receipt_pdf ni pdf_receipt_internal.</w:t>
      </w:r>
    </w:p>
    <w:p>
      <w:pPr>
        <w:pStyle w:val="Normal"/>
        <w:numPr>
          <w:ilvl w:val="0"/>
          <w:numId w:val="1"/>
        </w:numPr>
      </w:pPr>
      <w:r>
        <w:t xml:space="preserve">Revision de que la biblioteca de medios excluye archivos ocultos y mantiene certificados solo como contenido visible.</w:t>
      </w:r>
    </w:p>
    <w:p>
      <w:pPr>
        <w:pStyle w:val="Normal"/>
      </w:pPr>
      <w:r>
        <w:t xml:space="preserve"/>
      </w:r>
    </w:p>
    <w:p>
      <w:r>
        <w:br w:type="page"/>
      </w:r>
    </w:p>
    <w:p>
      <w:pPr>
        <w:pStyle w:val="Normal"/>
      </w:pPr>
      <w:r>
        <w:t xml:space="preserve"/>
      </w:r>
    </w:p>
    <w:p>
      <w:pPr>
        <w:pStyle w:val="Heading1"/>
      </w:pPr>
      <w:r>
        <w:t xml:space="preserve">Jornadas tecnicas 2026-07-20 y 2026-07-21 - Certificado anual y modulacion de datos personales</w:t>
      </w:r>
    </w:p>
    <w:p>
      <w:pPr>
        <w:pStyle w:val="Normal"/>
      </w:pPr>
      <w:r>
        <w:t xml:space="preserve"/>
      </w:r>
    </w:p>
    <w:p>
      <w:pPr>
        <w:pStyle w:val="Normal"/>
      </w:pPr>
      <w:r>
        <w:t xml:space="preserve">Durante estas jornadas se corrige el comportamiento documental de la ficha de donacion y se reorganiza por completo la gestion de datos personales en la ficha administrativa del donante y en la pagina de perfil propio.</w:t>
      </w:r>
    </w:p>
    <w:p>
      <w:pPr>
        <w:pStyle w:val="Normal"/>
      </w:pPr>
      <w:r>
        <w:t xml:space="preserve"/>
      </w:r>
    </w:p>
    <w:p>
      <w:pPr>
        <w:pStyle w:val="Heading2"/>
      </w:pPr>
      <w:r>
        <w:t xml:space="preserve">Certificado anual desde una donacion</w:t>
      </w:r>
    </w:p>
    <w:p>
      <w:pPr>
        <w:pStyle w:val="Normal"/>
      </w:pPr>
      <w:r>
        <w:t xml:space="preserve"/>
      </w:r>
    </w:p>
    <w:p>
      <w:pPr>
        <w:pStyle w:val="Normal"/>
        <w:numPr>
          <w:ilvl w:val="0"/>
          <w:numId w:val="1"/>
        </w:numPr>
      </w:pPr>
      <w:r>
        <w:t xml:space="preserve">La accion de donation-view.php deja de crear certificados aislados por donacion y genera o regenera el certificado anual acumulado del donante para el ano de la operacion.</w:t>
      </w:r>
    </w:p>
    <w:p>
      <w:pPr>
        <w:pStyle w:val="Normal"/>
        <w:numPr>
          <w:ilvl w:val="0"/>
          <w:numId w:val="1"/>
        </w:numPr>
      </w:pPr>
      <w:r>
        <w:t xml:space="preserve">Si el certificado anual ya existe, se sobrescribe con el acumulado actualizado antes de enviarlo.</w:t>
      </w:r>
    </w:p>
    <w:p>
      <w:pPr>
        <w:pStyle w:val="Normal"/>
        <w:numPr>
          <w:ilvl w:val="0"/>
          <w:numId w:val="1"/>
        </w:numPr>
      </w:pPr>
      <w:r>
        <w:t xml:space="preserve">Se evita almacenar certificados parciales sin validez fiscal y documentos redundantes.</w:t>
      </w:r>
    </w:p>
    <w:p>
      <w:pPr>
        <w:pStyle w:val="Normal"/>
        <w:numPr>
          <w:ilvl w:val="0"/>
          <w:numId w:val="1"/>
        </w:numPr>
      </w:pPr>
      <w:r>
        <w:t xml:space="preserve">Los botones pasan a describir la accion real sobre el mensaje: Enviar email y Reenviar email.</w:t>
      </w:r>
    </w:p>
    <w:p>
      <w:pPr>
        <w:pStyle w:val="Normal"/>
      </w:pPr>
      <w:r>
        <w:t xml:space="preserve"/>
      </w:r>
    </w:p>
    <w:p>
      <w:pPr>
        <w:pStyle w:val="Heading2"/>
      </w:pPr>
      <w:r>
        <w:t xml:space="preserve">Modulacion de la ficha del donante</w:t>
      </w:r>
    </w:p>
    <w:p>
      <w:pPr>
        <w:pStyle w:val="Normal"/>
      </w:pPr>
      <w:r>
        <w:t xml:space="preserve"/>
      </w:r>
    </w:p>
    <w:p>
      <w:pPr>
        <w:pStyle w:val="Normal"/>
      </w:pPr>
      <w:r>
        <w:t xml:space="preserve">La seccion Datos del donante se divide en bloques independientes con cabecera y edicion contextual:</w:t>
      </w:r>
    </w:p>
    <w:p>
      <w:pPr>
        <w:pStyle w:val="Normal"/>
      </w:pPr>
      <w:r>
        <w:t xml:space="preserve"/>
      </w:r>
    </w:p>
    <w:p>
      <w:pPr>
        <w:pStyle w:val="Normal"/>
        <w:numPr>
          <w:ilvl w:val="0"/>
          <w:numId w:val="1"/>
        </w:numPr>
      </w:pPr>
      <w:r>
        <w:t xml:space="preserve">Datos basicos: nombre, apellidos, tipo de documento y documento.</w:t>
      </w:r>
    </w:p>
    <w:p>
      <w:pPr>
        <w:pStyle w:val="Normal"/>
        <w:numPr>
          <w:ilvl w:val="0"/>
          <w:numId w:val="1"/>
        </w:numPr>
      </w:pPr>
      <w:r>
        <w:t xml:space="preserve">Telefonos: listado completo, principal y preferencia asociada.</w:t>
      </w:r>
    </w:p>
    <w:p>
      <w:pPr>
        <w:pStyle w:val="Normal"/>
        <w:numPr>
          <w:ilvl w:val="0"/>
          <w:numId w:val="1"/>
        </w:numPr>
      </w:pPr>
      <w:r>
        <w:t xml:space="preserve">Correos electronicos: listado completo, principal y preferencia asociada.</w:t>
      </w:r>
    </w:p>
    <w:p>
      <w:pPr>
        <w:pStyle w:val="Normal"/>
        <w:numPr>
          <w:ilvl w:val="0"/>
          <w:numId w:val="1"/>
        </w:numPr>
      </w:pPr>
      <w:r>
        <w:t xml:space="preserve">Direcciones: selector, detalle postal y usos.</w:t>
      </w:r>
    </w:p>
    <w:p>
      <w:pPr>
        <w:pStyle w:val="Normal"/>
        <w:numPr>
          <w:ilvl w:val="0"/>
          <w:numId w:val="1"/>
        </w:numPr>
      </w:pPr>
      <w:r>
        <w:t xml:space="preserve">Preferencias de comunicacion: resumen y modal exclusivo.</w:t>
      </w:r>
    </w:p>
    <w:p>
      <w:pPr>
        <w:pStyle w:val="Normal"/>
      </w:pPr>
      <w:r>
        <w:t xml:space="preserve"/>
      </w:r>
    </w:p>
    <w:p>
      <w:pPr>
        <w:pStyle w:val="Normal"/>
      </w:pPr>
      <w:r>
        <w:t xml:space="preserve">Se retira el boton de edicion general para evitar un unico modal con responsabilidades mezcladas.</w:t>
      </w:r>
    </w:p>
    <w:p>
      <w:pPr>
        <w:pStyle w:val="Normal"/>
      </w:pPr>
      <w:r>
        <w:t xml:space="preserve"/>
      </w:r>
    </w:p>
    <w:p>
      <w:pPr>
        <w:pStyle w:val="Heading2"/>
      </w:pPr>
      <w:r>
        <w:t xml:space="preserve">Correos electronicos</w:t>
      </w:r>
    </w:p>
    <w:p>
      <w:pPr>
        <w:pStyle w:val="Normal"/>
      </w:pPr>
      <w:r>
        <w:t xml:space="preserve"/>
      </w:r>
    </w:p>
    <w:p>
      <w:pPr>
        <w:pStyle w:val="Normal"/>
        <w:numPr>
          <w:ilvl w:val="0"/>
          <w:numId w:val="1"/>
        </w:numPr>
      </w:pPr>
      <w:r>
        <w:t xml:space="preserve">Modal con pestanas reales Nuevo, Editar y Prioridad.</w:t>
      </w:r>
    </w:p>
    <w:p>
      <w:pPr>
        <w:pStyle w:val="Normal"/>
        <w:numPr>
          <w:ilvl w:val="0"/>
          <w:numId w:val="1"/>
        </w:numPr>
      </w:pPr>
      <w:r>
        <w:t xml:space="preserve">Alta y edicion del correo y de su preferencia.</w:t>
      </w:r>
    </w:p>
    <w:p>
      <w:pPr>
        <w:pStyle w:val="Normal"/>
        <w:numPr>
          <w:ilvl w:val="0"/>
          <w:numId w:val="1"/>
        </w:numPr>
      </w:pPr>
      <w:r>
        <w:t xml:space="preserve">Reordenacion mediante arrastrar y soltar; la primera posicion determina el principal.</w:t>
      </w:r>
    </w:p>
    <w:p>
      <w:pPr>
        <w:pStyle w:val="Normal"/>
        <w:numPr>
          <w:ilvl w:val="0"/>
          <w:numId w:val="1"/>
        </w:numPr>
      </w:pPr>
      <w:r>
        <w:t xml:space="preserve">Eliminacion con confirmacion previa y bloqueo cuando solo queda un correo.</w:t>
      </w:r>
    </w:p>
    <w:p>
      <w:pPr>
        <w:pStyle w:val="Normal"/>
        <w:numPr>
          <w:ilvl w:val="0"/>
          <w:numId w:val="1"/>
        </w:numPr>
      </w:pPr>
      <w:r>
        <w:t xml:space="preserve">Si se elimina el principal, el siguiente por prioridad pasa a ser principal.</w:t>
      </w:r>
    </w:p>
    <w:p>
      <w:pPr>
        <w:pStyle w:val="Normal"/>
        <w:numPr>
          <w:ilvl w:val="0"/>
          <w:numId w:val="1"/>
        </w:numPr>
      </w:pPr>
      <w:r>
        <w:t xml:space="preserve">Validacion de formato y proteccion frente a duplicados del mismo contacto.</w:t>
      </w:r>
    </w:p>
    <w:p>
      <w:pPr>
        <w:pStyle w:val="Normal"/>
      </w:pPr>
      <w:r>
        <w:t xml:space="preserve"/>
      </w:r>
    </w:p>
    <w:p>
      <w:pPr>
        <w:pStyle w:val="Heading2"/>
      </w:pPr>
      <w:r>
        <w:t xml:space="preserve">Telefonos</w:t>
      </w:r>
    </w:p>
    <w:p>
      <w:pPr>
        <w:pStyle w:val="Normal"/>
      </w:pPr>
      <w:r>
        <w:t xml:space="preserve"/>
      </w:r>
    </w:p>
    <w:p>
      <w:pPr>
        <w:pStyle w:val="Normal"/>
        <w:numPr>
          <w:ilvl w:val="0"/>
          <w:numId w:val="1"/>
        </w:numPr>
      </w:pPr>
      <w:r>
        <w:t xml:space="preserve">Se replica el patron de correos con alta, edicion, eliminacion y prioridad.</w:t>
      </w:r>
    </w:p>
    <w:p>
      <w:pPr>
        <w:pStyle w:val="Normal"/>
        <w:numPr>
          <w:ilvl w:val="0"/>
          <w:numId w:val="1"/>
        </w:numPr>
      </w:pPr>
      <w:r>
        <w:t xml:space="preserve">Cada telefono conserva formato internacional, preferencia, orden y estado principal.</w:t>
      </w:r>
    </w:p>
    <w:p>
      <w:pPr>
        <w:pStyle w:val="Normal"/>
        <w:numPr>
          <w:ilvl w:val="0"/>
          <w:numId w:val="1"/>
        </w:numPr>
      </w:pPr>
      <w:r>
        <w:t xml:space="preserve">Se evitan duplicados y se impide eliminar el unico telefono restante.</w:t>
      </w:r>
    </w:p>
    <w:p>
      <w:pPr>
        <w:pStyle w:val="Normal"/>
        <w:numPr>
          <w:ilvl w:val="0"/>
          <w:numId w:val="1"/>
        </w:numPr>
      </w:pPr>
      <w:r>
        <w:t xml:space="preserve">Al eliminar el principal se promociona automaticamente el siguiente registro.</w:t>
      </w:r>
    </w:p>
    <w:p>
      <w:pPr>
        <w:pStyle w:val="Normal"/>
        <w:numPr>
          <w:ilvl w:val="0"/>
          <w:numId w:val="1"/>
        </w:numPr>
      </w:pPr>
      <w:r>
        <w:t xml:space="preserve">Las consultas operativas pasan a respetar es_principal, orden e id.</w:t>
      </w:r>
    </w:p>
    <w:p>
      <w:pPr>
        <w:pStyle w:val="Normal"/>
      </w:pPr>
      <w:r>
        <w:t xml:space="preserve"/>
      </w:r>
    </w:p>
    <w:p>
      <w:pPr>
        <w:pStyle w:val="Heading2"/>
      </w:pPr>
      <w:r>
        <w:t xml:space="preserve">Direcciones y preferencias</w:t>
      </w:r>
    </w:p>
    <w:p>
      <w:pPr>
        <w:pStyle w:val="Normal"/>
      </w:pPr>
      <w:r>
        <w:t xml:space="preserve"/>
      </w:r>
    </w:p>
    <w:p>
      <w:pPr>
        <w:pStyle w:val="Normal"/>
        <w:numPr>
          <w:ilvl w:val="0"/>
          <w:numId w:val="1"/>
        </w:numPr>
      </w:pPr>
      <w:r>
        <w:t xml:space="preserve">Direcciones incorpora cabecera visual propia y acciones por icono para crear y editar.</w:t>
      </w:r>
    </w:p>
    <w:p>
      <w:pPr>
        <w:pStyle w:val="Normal"/>
        <w:numPr>
          <w:ilvl w:val="0"/>
          <w:numId w:val="1"/>
        </w:numPr>
      </w:pPr>
      <w:r>
        <w:t xml:space="preserve">El selector ajusta su ancho al nombre mas largo, con limite responsive del 100 %.</w:t>
      </w:r>
    </w:p>
    <w:p>
      <w:pPr>
        <w:pStyle w:val="Normal"/>
        <w:numPr>
          <w:ilvl w:val="0"/>
          <w:numId w:val="1"/>
        </w:numPr>
      </w:pPr>
      <w:r>
        <w:t xml:space="preserve">Se recupera el margen interior y se elimina el borde del bloque de usos.</w:t>
      </w:r>
    </w:p>
    <w:p>
      <w:pPr>
        <w:pStyle w:val="Normal"/>
        <w:numPr>
          <w:ilvl w:val="0"/>
          <w:numId w:val="1"/>
        </w:numPr>
      </w:pPr>
      <w:r>
        <w:t xml:space="preserve">Preferencias de comunicacion dispone de cabecera, boton y modal independiente.</w:t>
      </w:r>
    </w:p>
    <w:p>
      <w:pPr>
        <w:pStyle w:val="Normal"/>
        <w:numPr>
          <w:ilvl w:val="0"/>
          <w:numId w:val="1"/>
        </w:numPr>
      </w:pPr>
      <w:r>
        <w:t xml:space="preserve">La edicion de otros datos no modifica accidentalmente las preferencias existentes.</w:t>
      </w:r>
    </w:p>
    <w:p>
      <w:pPr>
        <w:pStyle w:val="Normal"/>
      </w:pPr>
      <w:r>
        <w:t xml:space="preserve"/>
      </w:r>
    </w:p>
    <w:p>
      <w:pPr>
        <w:pStyle w:val="Heading2"/>
      </w:pPr>
      <w:r>
        <w:t xml:space="preserve">Perfil propio</w:t>
      </w:r>
    </w:p>
    <w:p>
      <w:pPr>
        <w:pStyle w:val="Normal"/>
      </w:pPr>
      <w:r>
        <w:t xml:space="preserve"/>
      </w:r>
    </w:p>
    <w:p>
      <w:pPr>
        <w:pStyle w:val="Normal"/>
      </w:pPr>
      <w:r>
        <w:t xml:space="preserve">La misma organizacion se aplica a profile-view.php:</w:t>
      </w:r>
    </w:p>
    <w:p>
      <w:pPr>
        <w:pStyle w:val="Normal"/>
      </w:pPr>
      <w:r>
        <w:t xml:space="preserve"/>
      </w:r>
    </w:p>
    <w:p>
      <w:pPr>
        <w:pStyle w:val="Normal"/>
        <w:numPr>
          <w:ilvl w:val="0"/>
          <w:numId w:val="1"/>
        </w:numPr>
      </w:pPr>
      <w:r>
        <w:t xml:space="preserve">Datos basicos independientes.</w:t>
      </w:r>
    </w:p>
    <w:p>
      <w:pPr>
        <w:pStyle w:val="Normal"/>
        <w:numPr>
          <w:ilvl w:val="0"/>
          <w:numId w:val="1"/>
        </w:numPr>
      </w:pPr>
      <w:r>
        <w:t xml:space="preserve">Gestion multiple de correos y telefonos con alta, edicion, eliminacion protegida y prioridad.</w:t>
      </w:r>
    </w:p>
    <w:p>
      <w:pPr>
        <w:pStyle w:val="Normal"/>
        <w:numPr>
          <w:ilvl w:val="0"/>
          <w:numId w:val="1"/>
        </w:numPr>
      </w:pPr>
      <w:r>
        <w:t xml:space="preserve">Direcciones con acciones compactas en cabecera.</w:t>
      </w:r>
    </w:p>
    <w:p>
      <w:pPr>
        <w:pStyle w:val="Normal"/>
        <w:numPr>
          <w:ilvl w:val="0"/>
          <w:numId w:val="1"/>
        </w:numPr>
      </w:pPr>
      <w:r>
        <w:t xml:space="preserve">Preferencias de comunicacion en modal exclusivo.</w:t>
      </w:r>
    </w:p>
    <w:p>
      <w:pPr>
        <w:pStyle w:val="Normal"/>
        <w:numPr>
          <w:ilvl w:val="0"/>
          <w:numId w:val="1"/>
        </w:numPr>
      </w:pPr>
      <w:r>
        <w:t xml:space="preserve">Los perfiles inactivos conservan el modo consulta sin acciones de edicion.</w:t>
      </w:r>
    </w:p>
    <w:p>
      <w:pPr>
        <w:pStyle w:val="Normal"/>
      </w:pPr>
      <w:r>
        <w:t xml:space="preserve"/>
      </w:r>
    </w:p>
    <w:p>
      <w:pPr>
        <w:pStyle w:val="Heading2"/>
      </w:pPr>
      <w:r>
        <w:t xml:space="preserve">Maquetacion y responsive</w:t>
      </w:r>
    </w:p>
    <w:p>
      <w:pPr>
        <w:pStyle w:val="Normal"/>
      </w:pPr>
      <w:r>
        <w:t xml:space="preserve"/>
      </w:r>
    </w:p>
    <w:p>
      <w:pPr>
        <w:pStyle w:val="Normal"/>
        <w:numPr>
          <w:ilvl w:val="0"/>
          <w:numId w:val="1"/>
        </w:numPr>
      </w:pPr>
      <w:r>
        <w:t xml:space="preserve">El espaciado de Datos del donante y Datos personales se compacta aproximadamente a 10 px.</w:t>
      </w:r>
    </w:p>
    <w:p>
      <w:pPr>
        <w:pStyle w:val="Normal"/>
        <w:numPr>
          <w:ilvl w:val="0"/>
          <w:numId w:val="1"/>
        </w:numPr>
      </w:pPr>
      <w:r>
        <w:t xml:space="preserve">Las cabeceras de subseccion mantienen fondo transparente y sin borde inferior.</w:t>
      </w:r>
    </w:p>
    <w:p>
      <w:pPr>
        <w:pStyle w:val="Normal"/>
        <w:numPr>
          <w:ilvl w:val="0"/>
          <w:numId w:val="1"/>
        </w:numPr>
      </w:pPr>
      <w:r>
        <w:t xml:space="preserve">La columna derecha deja de repartir alturas iguales entre paneles.</w:t>
      </w:r>
    </w:p>
    <w:p>
      <w:pPr>
        <w:pStyle w:val="Normal"/>
        <w:numPr>
          <w:ilvl w:val="0"/>
          <w:numId w:val="1"/>
        </w:numPr>
      </w:pPr>
      <w:r>
        <w:t xml:space="preserve">Relaciones y certificados conserva altura natural y Comunicaciones usa scroll interno solo si alcanza la altura maxima de los datos del donante.</w:t>
      </w:r>
    </w:p>
    <w:p>
      <w:pPr>
        <w:pStyle w:val="Normal"/>
        <w:numPr>
          <w:ilvl w:val="0"/>
          <w:numId w:val="1"/>
        </w:numPr>
      </w:pPr>
      <w:r>
        <w:t xml:space="preserve">En responsive se mantiene el apilado natural sin limites de altura ni scroll vertical forzado.</w:t>
      </w:r>
    </w:p>
    <w:p>
      <w:pPr>
        <w:pStyle w:val="Normal"/>
      </w:pPr>
      <w:r>
        <w:t xml:space="preserve"/>
      </w:r>
    </w:p>
    <w:p>
      <w:pPr>
        <w:pStyle w:val="Heading2"/>
      </w:pPr>
      <w:r>
        <w:t xml:space="preserve">Esquema y coherencia de datos</w:t>
      </w:r>
    </w:p>
    <w:p>
      <w:pPr>
        <w:pStyle w:val="Normal"/>
      </w:pPr>
      <w:r>
        <w:t xml:space="preserve"/>
      </w:r>
    </w:p>
    <w:p>
      <w:pPr>
        <w:pStyle w:val="Normal"/>
        <w:numPr>
          <w:ilvl w:val="0"/>
          <w:numId w:val="1"/>
        </w:numPr>
      </w:pPr>
      <w:r>
        <w:t xml:space="preserve">Se incorpora orden en las tablas email y telefono.</w:t>
      </w:r>
    </w:p>
    <w:p>
      <w:pPr>
        <w:pStyle w:val="Normal"/>
        <w:numPr>
          <w:ilvl w:val="0"/>
          <w:numId w:val="1"/>
        </w:numPr>
      </w:pPr>
      <w:r>
        <w:t xml:space="preserve">Las migraciones normalizan un unico registro principal por contacto y crean indices de prioridad.</w:t>
      </w:r>
    </w:p>
    <w:p>
      <w:pPr>
        <w:pStyle w:val="Normal"/>
        <w:numPr>
          <w:ilvl w:val="0"/>
          <w:numId w:val="1"/>
        </w:numPr>
      </w:pPr>
      <w:r>
        <w:t xml:space="preserve">La lectura del correo y telefono principal se alinea en perfiles, recurrencias, recuperacion de acceso, informes y cambios de datos.</w:t>
      </w:r>
    </w:p>
    <w:p>
      <w:pPr>
        <w:pStyle w:val="Normal"/>
        <w:numPr>
          <w:ilvl w:val="0"/>
          <w:numId w:val="1"/>
        </w:numPr>
      </w:pPr>
      <w:r>
        <w:t xml:space="preserve">Las actualizaciones generales dejan de borrar o reemplazar canales gestionados de forma independiente.</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app/controllers/DonorAdminCampaignsReportsTrait.php</w:t>
      </w:r>
    </w:p>
    <w:p>
      <w:pPr>
        <w:pStyle w:val="Normal"/>
        <w:numPr>
          <w:ilvl w:val="0"/>
          <w:numId w:val="1"/>
        </w:numPr>
      </w:pPr>
      <w:r>
        <w:t xml:space="preserve">app/controllers/DonorAdminDocumentsTrait.php</w:t>
      </w:r>
    </w:p>
    <w:p>
      <w:pPr>
        <w:pStyle w:val="Normal"/>
        <w:numPr>
          <w:ilvl w:val="0"/>
          <w:numId w:val="1"/>
        </w:numPr>
      </w:pPr>
      <w:r>
        <w:t xml:space="preserve">app/controllers/DonorAdminDonationsTrait.php</w:t>
      </w:r>
    </w:p>
    <w:p>
      <w:pPr>
        <w:pStyle w:val="Normal"/>
        <w:numPr>
          <w:ilvl w:val="0"/>
          <w:numId w:val="1"/>
        </w:numPr>
      </w:pPr>
      <w:r>
        <w:t xml:space="preserve">app/controllers/DonorAdminProfileRecoveryTrait.php</w:t>
      </w:r>
    </w:p>
    <w:p>
      <w:pPr>
        <w:pStyle w:val="Normal"/>
        <w:numPr>
          <w:ilvl w:val="0"/>
          <w:numId w:val="1"/>
        </w:numPr>
      </w:pPr>
      <w:r>
        <w:t xml:space="preserve">app/controllers/DonorAdminRecurrencesTrait.php</w:t>
      </w:r>
    </w:p>
    <w:p>
      <w:pPr>
        <w:pStyle w:val="Normal"/>
        <w:numPr>
          <w:ilvl w:val="0"/>
          <w:numId w:val="1"/>
        </w:numPr>
      </w:pPr>
      <w:r>
        <w:t xml:space="preserve">app/controllers/DonorAdminValidationPersistenceTrait.php</w:t>
      </w:r>
    </w:p>
    <w:p>
      <w:pPr>
        <w:pStyle w:val="Normal"/>
        <w:numPr>
          <w:ilvl w:val="0"/>
          <w:numId w:val="1"/>
        </w:numPr>
      </w:pPr>
      <w:r>
        <w:t xml:space="preserve">app/services/ContactDataChangeService.php</w:t>
      </w:r>
    </w:p>
    <w:p>
      <w:pPr>
        <w:pStyle w:val="Normal"/>
        <w:numPr>
          <w:ilvl w:val="0"/>
          <w:numId w:val="1"/>
        </w:numPr>
      </w:pPr>
      <w:r>
        <w:t xml:space="preserve">app/views/paneladmin/general/profile-view.php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app/views/paneladmin/office/donantes/donor-view.php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app/public/css/admin/modules/donoradmin.responsive.css</w:t>
      </w:r>
    </w:p>
    <w:p>
      <w:pPr>
        <w:pStyle w:val="Normal"/>
        <w:numPr>
          <w:ilvl w:val="0"/>
          <w:numId w:val="1"/>
        </w:numPr>
      </w:pPr>
      <w:r>
        <w:t xml:space="preserve">app/public/css/donoradmin.bundle.css</w:t>
      </w:r>
    </w:p>
    <w:p>
      <w:pPr>
        <w:pStyle w:val="Normal"/>
        <w:numPr>
          <w:ilvl w:val="0"/>
          <w:numId w:val="1"/>
        </w:numPr>
      </w:pPr>
      <w:r>
        <w:t xml:space="preserve">docs/migrations/2026_07_21_email_priority_order.sql</w:t>
      </w:r>
    </w:p>
    <w:p>
      <w:pPr>
        <w:pStyle w:val="Normal"/>
        <w:numPr>
          <w:ilvl w:val="0"/>
          <w:numId w:val="1"/>
        </w:numPr>
      </w:pPr>
      <w:r>
        <w:t xml:space="preserve">docs/migrations/2026_07_21_phone_priority_order.sql</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vistas, controladores y servicios modificados.</w:t>
      </w:r>
    </w:p>
    <w:p>
      <w:pPr>
        <w:pStyle w:val="Normal"/>
        <w:numPr>
          <w:ilvl w:val="0"/>
          <w:numId w:val="1"/>
        </w:numPr>
      </w:pPr>
      <w:r>
        <w:t xml:space="preserve">Revision de whitespace y conflictos mediante git diff --check.</w:t>
      </w:r>
    </w:p>
    <w:p>
      <w:pPr>
        <w:pStyle w:val="Normal"/>
        <w:numPr>
          <w:ilvl w:val="0"/>
          <w:numId w:val="1"/>
        </w:numPr>
      </w:pPr>
      <w:r>
        <w:t xml:space="preserve">Aplicacion de ambas migraciones en la base de datos de desarrollo.</w:t>
      </w:r>
    </w:p>
    <w:p>
      <w:pPr>
        <w:pStyle w:val="Normal"/>
        <w:numPr>
          <w:ilvl w:val="0"/>
          <w:numId w:val="1"/>
        </w:numPr>
      </w:pPr>
      <w:r>
        <w:t xml:space="preserve">Comprobacion de la columna orden y de un unico principal por contacto.</w:t>
      </w:r>
    </w:p>
    <w:p>
      <w:pPr>
        <w:pStyle w:val="Normal"/>
        <w:numPr>
          <w:ilvl w:val="0"/>
          <w:numId w:val="1"/>
        </w:numPr>
      </w:pPr>
      <w:r>
        <w:t xml:space="preserve">Revision especifica del responsive tras ajustar la columna lateral.</w:t>
      </w:r>
    </w:p>
    <w:p>
      <w:pPr>
        <w:pStyle w:val="Normal"/>
      </w:pPr>
      <w:r>
        <w:t xml:space="preserve"/>
      </w:r>
    </w:p>
    <w:p>
      <w:r>
        <w:br w:type="page"/>
      </w:r>
    </w:p>
    <w:p>
      <w:pPr>
        <w:pStyle w:val="Normal"/>
      </w:pPr>
      <w:r>
        <w:t xml:space="preserve"/>
      </w:r>
    </w:p>
    <w:p>
      <w:pPr>
        <w:pStyle w:val="Heading1"/>
      </w:pPr>
      <w:r>
        <w:t xml:space="preserve">Jornada tecnica 2026-07-22 - Consolidacion de fichas, canales y vistas modulares</w:t>
      </w:r>
    </w:p>
    <w:p>
      <w:pPr>
        <w:pStyle w:val="Normal"/>
      </w:pPr>
      <w:r>
        <w:t xml:space="preserve"/>
      </w:r>
    </w:p>
    <w:p>
      <w:pPr>
        <w:pStyle w:val="Normal"/>
      </w:pPr>
      <w:r>
        <w:t xml:space="preserve">La jornada se dedica a consolidar la gestion de datos de contacto introducida en dias anteriores, corregir el alta de telefonos y reducir el acoplamiento de las dos vistas principales de perfil. El resultado se cierra funcionalmente como donoradmin 1.2.0.</w:t>
      </w:r>
    </w:p>
    <w:p>
      <w:pPr>
        <w:pStyle w:val="Normal"/>
      </w:pPr>
      <w:r>
        <w:t xml:space="preserve"/>
      </w:r>
    </w:p>
    <w:p>
      <w:pPr>
        <w:pStyle w:val="Heading2"/>
      </w:pPr>
      <w:r>
        <w:t xml:space="preserve">Modularizacion de la ficha administrativa del donante</w:t>
      </w:r>
    </w:p>
    <w:p>
      <w:pPr>
        <w:pStyle w:val="Normal"/>
      </w:pPr>
      <w:r>
        <w:t xml:space="preserve"/>
      </w:r>
    </w:p>
    <w:p>
      <w:pPr>
        <w:pStyle w:val="Normal"/>
      </w:pPr>
      <w:r>
        <w:t xml:space="preserve">donor-view.php, que superaba las dos mil lineas y reunia preparacion de datos, contenido, modales y JavaScript, se divide por responsabilidades:</w:t>
      </w:r>
    </w:p>
    <w:p>
      <w:pPr>
        <w:pStyle w:val="Normal"/>
      </w:pPr>
      <w:r>
        <w:t xml:space="preserve"/>
      </w:r>
    </w:p>
    <w:p>
      <w:pPr>
        <w:pStyle w:val="Normal"/>
        <w:numPr>
          <w:ilvl w:val="0"/>
          <w:numId w:val="1"/>
        </w:numPr>
      </w:pPr>
      <w:r>
        <w:t xml:space="preserve">donor-view.php conserva la preparacion de datos y el contenido principal de la ficha.</w:t>
      </w:r>
    </w:p>
    <w:p>
      <w:pPr>
        <w:pStyle w:val="Normal"/>
        <w:numPr>
          <w:ilvl w:val="0"/>
          <w:numId w:val="1"/>
        </w:numPr>
      </w:pPr>
      <w:r>
        <w:t xml:space="preserve">donor-modals-view.php agrupa revision de cambios, certificado, datos basicos e identificacion.</w:t>
      </w:r>
    </w:p>
    <w:p>
      <w:pPr>
        <w:pStyle w:val="Normal"/>
        <w:numPr>
          <w:ilvl w:val="0"/>
          <w:numId w:val="1"/>
        </w:numPr>
      </w:pPr>
      <w:r>
        <w:t xml:space="preserve">donor-address-modals-view.php contiene los formularios de alta y edicion de direcciones.</w:t>
      </w:r>
    </w:p>
    <w:p>
      <w:pPr>
        <w:pStyle w:val="Normal"/>
        <w:numPr>
          <w:ilvl w:val="0"/>
          <w:numId w:val="1"/>
        </w:numPr>
      </w:pPr>
      <w:r>
        <w:t xml:space="preserve">donor-channel-modals-view.php concentra la gestion de telefonos, correos y preferencias de comunicacion.</w:t>
      </w:r>
    </w:p>
    <w:p>
      <w:pPr>
        <w:pStyle w:val="Normal"/>
        <w:numPr>
          <w:ilvl w:val="0"/>
          <w:numId w:val="1"/>
        </w:numPr>
      </w:pPr>
      <w:r>
        <w:t xml:space="preserve">donor-scripts-view.php contiene el comportamiento JavaScript propio de la pantalla y carga los scripts comunes.</w:t>
      </w:r>
    </w:p>
    <w:p>
      <w:pPr>
        <w:pStyle w:val="Normal"/>
      </w:pPr>
      <w:r>
        <w:t xml:space="preserve"/>
      </w:r>
    </w:p>
    <w:p>
      <w:pPr>
        <w:pStyle w:val="Normal"/>
      </w:pPr>
      <w:r>
        <w:t xml:space="preserve">El archivo principal pasa de 2.062 a aproximadamente 735 lineas. Cada parcial declara mediante PHPDoc las variables que recibe de la vista principal, lo que documenta el contrato de inclusion y evita falsos positivos de los analizadores estaticos.</w:t>
      </w:r>
    </w:p>
    <w:p>
      <w:pPr>
        <w:pStyle w:val="Normal"/>
      </w:pPr>
      <w:r>
        <w:t xml:space="preserve"/>
      </w:r>
    </w:p>
    <w:p>
      <w:pPr>
        <w:pStyle w:val="Heading2"/>
      </w:pPr>
      <w:r>
        <w:t xml:space="preserve">Modularizacion del perfil propio</w:t>
      </w:r>
    </w:p>
    <w:p>
      <w:pPr>
        <w:pStyle w:val="Normal"/>
      </w:pPr>
      <w:r>
        <w:t xml:space="preserve"/>
      </w:r>
    </w:p>
    <w:p>
      <w:pPr>
        <w:pStyle w:val="Normal"/>
      </w:pPr>
      <w:r>
        <w:t xml:space="preserve">Se replica el mismo criterio en profile-view.php para mantener alineadas la ficha administrativa y la pagina de perfil autenticado:</w:t>
      </w:r>
    </w:p>
    <w:p>
      <w:pPr>
        <w:pStyle w:val="Normal"/>
      </w:pPr>
      <w:r>
        <w:t xml:space="preserve"/>
      </w:r>
    </w:p>
    <w:p>
      <w:pPr>
        <w:pStyle w:val="Normal"/>
        <w:numPr>
          <w:ilvl w:val="0"/>
          <w:numId w:val="1"/>
        </w:numPr>
      </w:pPr>
      <w:r>
        <w:t xml:space="preserve">profile-view.php queda limitado a preparacion de estado y contenido principal.</w:t>
      </w:r>
    </w:p>
    <w:p>
      <w:pPr>
        <w:pStyle w:val="Normal"/>
        <w:numPr>
          <w:ilvl w:val="0"/>
          <w:numId w:val="1"/>
        </w:numPr>
      </w:pPr>
      <w:r>
        <w:t xml:space="preserve">profile-modals-view.php contiene datos basicos, preferencias, edicion general y baja del perfil.</w:t>
      </w:r>
    </w:p>
    <w:p>
      <w:pPr>
        <w:pStyle w:val="Normal"/>
        <w:numPr>
          <w:ilvl w:val="0"/>
          <w:numId w:val="1"/>
        </w:numPr>
      </w:pPr>
      <w:r>
        <w:t xml:space="preserve">profile-channel-modals-view.php contiene los modales de telefonos y correos.</w:t>
      </w:r>
    </w:p>
    <w:p>
      <w:pPr>
        <w:pStyle w:val="Normal"/>
        <w:numPr>
          <w:ilvl w:val="0"/>
          <w:numId w:val="1"/>
        </w:numPr>
      </w:pPr>
      <w:r>
        <w:t xml:space="preserve">profile-address-modals-view.php contiene la creacion y edicion de direcciones.</w:t>
      </w:r>
    </w:p>
    <w:p>
      <w:pPr>
        <w:pStyle w:val="Normal"/>
        <w:numPr>
          <w:ilvl w:val="0"/>
          <w:numId w:val="1"/>
        </w:numPr>
      </w:pPr>
      <w:r>
        <w:t xml:space="preserve">profile-scripts-view.php centraliza pestanas, prioridad, reapertura de modales con error y scripts comunes.</w:t>
      </w:r>
    </w:p>
    <w:p>
      <w:pPr>
        <w:pStyle w:val="Normal"/>
      </w:pPr>
      <w:r>
        <w:t xml:space="preserve"/>
      </w:r>
    </w:p>
    <w:p>
      <w:pPr>
        <w:pStyle w:val="Normal"/>
      </w:pPr>
      <w:r>
        <w:t xml:space="preserve">El archivo principal pasa de 1.058 a aproximadamente 411 lineas. Los nuevos parciales incluyen tambien anotaciones PHPDoc de dependencias y mantienen los mismos permisos de edicion y consulta para perfiles activos e inactivos.</w:t>
      </w:r>
    </w:p>
    <w:p>
      <w:pPr>
        <w:pStyle w:val="Normal"/>
      </w:pPr>
      <w:r>
        <w:t xml:space="preserve"/>
      </w:r>
    </w:p>
    <w:p>
      <w:pPr>
        <w:pStyle w:val="Heading2"/>
      </w:pPr>
      <w:r>
        <w:t xml:space="preserve">Presentacion compacta de telefonos y correos</w:t>
      </w:r>
    </w:p>
    <w:p>
      <w:pPr>
        <w:pStyle w:val="Normal"/>
      </w:pPr>
      <w:r>
        <w:t xml:space="preserve"/>
      </w:r>
    </w:p>
    <w:p>
      <w:pPr>
        <w:pStyle w:val="Normal"/>
      </w:pPr>
      <w:r>
        <w:t xml:space="preserve">La visualizacion de canales queda unificada en ambas fichas:</w:t>
      </w:r>
    </w:p>
    <w:p>
      <w:pPr>
        <w:pStyle w:val="Normal"/>
      </w:pPr>
      <w:r>
        <w:t xml:space="preserve"/>
      </w:r>
    </w:p>
    <w:p>
      <w:pPr>
        <w:pStyle w:val="Normal"/>
        <w:numPr>
          <w:ilvl w:val="0"/>
          <w:numId w:val="1"/>
        </w:numPr>
      </w:pPr>
      <w:r>
        <w:t xml:space="preserve">Se eliminan las tarjetas individuales con borde y fondo para cada telefono o correo.</w:t>
      </w:r>
    </w:p>
    <w:p>
      <w:pPr>
        <w:pStyle w:val="Normal"/>
        <w:numPr>
          <w:ilvl w:val="0"/>
          <w:numId w:val="1"/>
        </w:numPr>
      </w:pPr>
      <w:r>
        <w:t xml:space="preserve">El canal prioritario se muestra bajo la etiqueta Principal.</w:t>
      </w:r>
    </w:p>
    <w:p>
      <w:pPr>
        <w:pStyle w:val="Normal"/>
        <w:numPr>
          <w:ilvl w:val="0"/>
          <w:numId w:val="1"/>
        </w:numPr>
      </w:pPr>
      <w:r>
        <w:t xml:space="preserve">El resto se agrupa bajo Secundarios, con un elemento por fila.</w:t>
      </w:r>
    </w:p>
    <w:p>
      <w:pPr>
        <w:pStyle w:val="Normal"/>
        <w:numPr>
          <w:ilvl w:val="0"/>
          <w:numId w:val="1"/>
        </w:numPr>
      </w:pPr>
      <w:r>
        <w:t xml:space="preserve">Se conserva la preferencia asociada a cada canal y la accion para copiar su valor.</w:t>
      </w:r>
    </w:p>
    <w:p>
      <w:pPr>
        <w:pStyle w:val="Normal"/>
        <w:numPr>
          <w:ilvl w:val="0"/>
          <w:numId w:val="1"/>
        </w:numPr>
      </w:pPr>
      <w:r>
        <w:t xml:space="preserve">Si los datos historicos no marcan ningun registro como principal, el primer elemento se utiliza como respaldo exclusivamente visual.</w:t>
      </w:r>
    </w:p>
    <w:p>
      <w:pPr>
        <w:pStyle w:val="Normal"/>
        <w:numPr>
          <w:ilvl w:val="0"/>
          <w:numId w:val="1"/>
        </w:numPr>
      </w:pPr>
      <w:r>
        <w:t xml:space="preserve">Los estilos compartidos se incorporan a los modulos CSS de paneles y filtros, por lo que ambas vistas usan la misma jerarquia y espaciado.</w:t>
      </w:r>
    </w:p>
    <w:p>
      <w:pPr>
        <w:pStyle w:val="Normal"/>
      </w:pPr>
      <w:r>
        <w:t xml:space="preserve"/>
      </w:r>
    </w:p>
    <w:p>
      <w:pPr>
        <w:pStyle w:val="Heading2"/>
      </w:pPr>
      <w:r>
        <w:t xml:space="preserve">Correccion del alta y edicion de telefonos</w:t>
      </w:r>
    </w:p>
    <w:p>
      <w:pPr>
        <w:pStyle w:val="Normal"/>
      </w:pPr>
      <w:r>
        <w:t xml:space="preserve"/>
      </w:r>
    </w:p>
    <w:p>
      <w:pPr>
        <w:pStyle w:val="Normal"/>
      </w:pPr>
      <w:r>
        <w:t xml:space="preserve">Se corrige un rechazo incorrecto del prefijo seleccionado al crear o editar un telefono:</w:t>
      </w:r>
    </w:p>
    <w:p>
      <w:pPr>
        <w:pStyle w:val="Normal"/>
      </w:pPr>
      <w:r>
        <w:t xml:space="preserve"/>
      </w:r>
    </w:p>
    <w:p>
      <w:pPr>
        <w:pStyle w:val="Normal"/>
        <w:numPr>
          <w:ilvl w:val="0"/>
          <w:numId w:val="1"/>
        </w:numPr>
      </w:pPr>
      <w:r>
        <w:t xml:space="preserve">El formulario enviaba el identificador real de la tabla formato.</w:t>
      </w:r>
    </w:p>
    <w:p>
      <w:pPr>
        <w:pStyle w:val="Normal"/>
        <w:numPr>
          <w:ilvl w:val="0"/>
          <w:numId w:val="1"/>
        </w:numPr>
      </w:pPr>
      <w:r>
        <w:t xml:space="preserve">El controlador rellenaba ese identificador con ceros antes de volver a consultarlo.</w:t>
      </w:r>
    </w:p>
    <w:p>
      <w:pPr>
        <w:pStyle w:val="Normal"/>
        <w:numPr>
          <w:ilvl w:val="0"/>
          <w:numId w:val="1"/>
        </w:numPr>
      </w:pPr>
      <w:r>
        <w:t xml:space="preserve">En catalogos con identificadores numericos sin padding, la transformacion generaba un ID inexistente y devolvia Selecciona un prefijo telefonico valido.</w:t>
      </w:r>
    </w:p>
    <w:p>
      <w:pPr>
        <w:pStyle w:val="Normal"/>
        <w:numPr>
          <w:ilvl w:val="0"/>
          <w:numId w:val="1"/>
        </w:numPr>
      </w:pPr>
      <w:r>
        <w:t xml:space="preserve">El guardado utiliza ahora el identificador exacto seleccionado, mientras la resolucion del prefijo mantiene compatibilidad con formatos historicos.</w:t>
      </w:r>
    </w:p>
    <w:p>
      <w:pPr>
        <w:pStyle w:val="Normal"/>
      </w:pPr>
      <w:r>
        <w:t xml:space="preserve"/>
      </w:r>
    </w:p>
    <w:p>
      <w:pPr>
        <w:pStyle w:val="Normal"/>
      </w:pPr>
      <w:r>
        <w:t xml:space="preserve">La correccion se aplica al flujo compartido por la ficha administrativa y el perfil propio.</w:t>
      </w:r>
    </w:p>
    <w:p>
      <w:pPr>
        <w:pStyle w:val="Normal"/>
      </w:pPr>
      <w:r>
        <w:t xml:space="preserve"/>
      </w:r>
    </w:p>
    <w:p>
      <w:pPr>
        <w:pStyle w:val="Heading2"/>
      </w:pPr>
      <w:r>
        <w:t xml:space="preserve">Conservacion de posicion tras editar</w:t>
      </w:r>
    </w:p>
    <w:p>
      <w:pPr>
        <w:pStyle w:val="Normal"/>
      </w:pPr>
      <w:r>
        <w:t xml:space="preserve"/>
      </w:r>
    </w:p>
    <w:p>
      <w:pPr>
        <w:pStyle w:val="Normal"/>
      </w:pPr>
      <w:r>
        <w:t xml:space="preserve">Los formularios de ambas fichas conservan ahora la posicion vertical de la pagina al recargar:</w:t>
      </w:r>
    </w:p>
    <w:p>
      <w:pPr>
        <w:pStyle w:val="Normal"/>
      </w:pPr>
      <w:r>
        <w:t xml:space="preserve"/>
      </w:r>
    </w:p>
    <w:p>
      <w:pPr>
        <w:pStyle w:val="Normal"/>
        <w:numPr>
          <w:ilvl w:val="0"/>
          <w:numId w:val="1"/>
        </w:numPr>
      </w:pPr>
      <w:r>
        <w:t xml:space="preserve">La posicion se guarda en sessionStorage justo antes de un envio POST valido.</w:t>
      </w:r>
    </w:p>
    <w:p>
      <w:pPr>
        <w:pStyle w:val="Normal"/>
        <w:numPr>
          <w:ilvl w:val="0"/>
          <w:numId w:val="1"/>
        </w:numPr>
      </w:pPr>
      <w:r>
        <w:t xml:space="preserve">La clave se asocia a la ruta y parametros actuales para no compartir posicion entre distintos donantes.</w:t>
      </w:r>
    </w:p>
    <w:p>
      <w:pPr>
        <w:pStyle w:val="Normal"/>
        <w:numPr>
          <w:ilvl w:val="0"/>
          <w:numId w:val="1"/>
        </w:numPr>
      </w:pPr>
      <w:r>
        <w:t xml:space="preserve">La restauracion se ejecuta despues de cargar e inicializar la pagina, incluidos los modales que se reabren por errores de validacion.</w:t>
      </w:r>
    </w:p>
    <w:p>
      <w:pPr>
        <w:pStyle w:val="Normal"/>
        <w:numPr>
          <w:ilvl w:val="0"/>
          <w:numId w:val="1"/>
        </w:numPr>
      </w:pPr>
      <w:r>
        <w:t xml:space="preserve">El flujo especial de identificacion y fusion de donantes anonimos guarda tambien la posicion antes del envio definitivo.</w:t>
      </w:r>
    </w:p>
    <w:p>
      <w:pPr>
        <w:pStyle w:val="Normal"/>
        <w:numPr>
          <w:ilvl w:val="0"/>
          <w:numId w:val="1"/>
        </w:numPr>
      </w:pPr>
      <w:r>
        <w:t xml:space="preserve">Si el navegador bloquea sessionStorage, la operacion continua sin interrumpir el formulario.</w:t>
      </w:r>
    </w:p>
    <w:p>
      <w:pPr>
        <w:pStyle w:val="Normal"/>
      </w:pPr>
      <w:r>
        <w:t xml:space="preserve"/>
      </w:r>
    </w:p>
    <w:p>
      <w:pPr>
        <w:pStyle w:val="Heading2"/>
      </w:pPr>
      <w:r>
        <w:t xml:space="preserve">Coherencia tecnica y mantenibilidad</w:t>
      </w:r>
    </w:p>
    <w:p>
      <w:pPr>
        <w:pStyle w:val="Normal"/>
      </w:pPr>
      <w:r>
        <w:t xml:space="preserve"/>
      </w:r>
    </w:p>
    <w:p>
      <w:pPr>
        <w:pStyle w:val="Normal"/>
        <w:numPr>
          <w:ilvl w:val="0"/>
          <w:numId w:val="1"/>
        </w:numPr>
      </w:pPr>
      <w:r>
        <w:t xml:space="preserve">Los modales conservan sus identificadores originales y aparecen una sola vez tras la extraccion.</w:t>
      </w:r>
    </w:p>
    <w:p>
      <w:pPr>
        <w:pStyle w:val="Normal"/>
        <w:numPr>
          <w:ilvl w:val="0"/>
          <w:numId w:val="1"/>
        </w:numPr>
      </w:pPr>
      <w:r>
        <w:t xml:space="preserve">Los parciales se cargan con require desde la misma carpeta y heredan de forma explicita el ambito preparado por la vista principal.</w:t>
      </w:r>
    </w:p>
    <w:p>
      <w:pPr>
        <w:pStyle w:val="Normal"/>
        <w:numPr>
          <w:ilvl w:val="0"/>
          <w:numId w:val="1"/>
        </w:numPr>
      </w:pPr>
      <w:r>
        <w:t xml:space="preserve">No se modifica el proyecto legacy donaciones.</w:t>
      </w:r>
    </w:p>
    <w:p>
      <w:pPr>
        <w:pStyle w:val="Normal"/>
        <w:numPr>
          <w:ilvl w:val="0"/>
          <w:numId w:val="1"/>
        </w:numPr>
      </w:pPr>
      <w:r>
        <w:t xml:space="preserve">La separacion reduce el tamano de las vistas principales sin introducir cambios de rutas, controladores publicos ni contratos de formularios.</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app/views/paneladmin/office/donantes/donor-view.php</w:t>
      </w:r>
    </w:p>
    <w:p>
      <w:pPr>
        <w:pStyle w:val="Normal"/>
        <w:numPr>
          <w:ilvl w:val="0"/>
          <w:numId w:val="1"/>
        </w:numPr>
      </w:pPr>
      <w:r>
        <w:t xml:space="preserve">app/views/paneladmin/office/donantes/donor-modals-view.php</w:t>
      </w:r>
    </w:p>
    <w:p>
      <w:pPr>
        <w:pStyle w:val="Normal"/>
        <w:numPr>
          <w:ilvl w:val="0"/>
          <w:numId w:val="1"/>
        </w:numPr>
      </w:pPr>
      <w:r>
        <w:t xml:space="preserve">app/views/paneladmin/office/donantes/donor-address-modals-view.php</w:t>
      </w:r>
    </w:p>
    <w:p>
      <w:pPr>
        <w:pStyle w:val="Normal"/>
        <w:numPr>
          <w:ilvl w:val="0"/>
          <w:numId w:val="1"/>
        </w:numPr>
      </w:pPr>
      <w:r>
        <w:t xml:space="preserve">app/views/paneladmin/office/donantes/donor-channel-modals-view.php</w:t>
      </w:r>
    </w:p>
    <w:p>
      <w:pPr>
        <w:pStyle w:val="Normal"/>
        <w:numPr>
          <w:ilvl w:val="0"/>
          <w:numId w:val="1"/>
        </w:numPr>
      </w:pPr>
      <w:r>
        <w:t xml:space="preserve">app/views/paneladmin/office/donantes/donor-scripts-view.php</w:t>
      </w:r>
    </w:p>
    <w:p>
      <w:pPr>
        <w:pStyle w:val="Normal"/>
        <w:numPr>
          <w:ilvl w:val="0"/>
          <w:numId w:val="1"/>
        </w:numPr>
      </w:pPr>
      <w:r>
        <w:t xml:space="preserve">app/views/paneladmin/general/profile-view.php</w:t>
      </w:r>
    </w:p>
    <w:p>
      <w:pPr>
        <w:pStyle w:val="Normal"/>
        <w:numPr>
          <w:ilvl w:val="0"/>
          <w:numId w:val="1"/>
        </w:numPr>
      </w:pPr>
      <w:r>
        <w:t xml:space="preserve">app/views/paneladmin/general/profile-modals-view.php</w:t>
      </w:r>
    </w:p>
    <w:p>
      <w:pPr>
        <w:pStyle w:val="Normal"/>
        <w:numPr>
          <w:ilvl w:val="0"/>
          <w:numId w:val="1"/>
        </w:numPr>
      </w:pPr>
      <w:r>
        <w:t xml:space="preserve">app/views/paneladmin/general/profile-address-modals-view.php</w:t>
      </w:r>
    </w:p>
    <w:p>
      <w:pPr>
        <w:pStyle w:val="Normal"/>
        <w:numPr>
          <w:ilvl w:val="0"/>
          <w:numId w:val="1"/>
        </w:numPr>
      </w:pPr>
      <w:r>
        <w:t xml:space="preserve">app/views/paneladmin/general/profile-channel-modals-view.php</w:t>
      </w:r>
    </w:p>
    <w:p>
      <w:pPr>
        <w:pStyle w:val="Normal"/>
        <w:numPr>
          <w:ilvl w:val="0"/>
          <w:numId w:val="1"/>
        </w:numPr>
      </w:pPr>
      <w:r>
        <w:t xml:space="preserve">app/views/paneladmin/general/profile-scripts-view.php</w:t>
      </w:r>
    </w:p>
    <w:p>
      <w:pPr>
        <w:pStyle w:val="Normal"/>
        <w:numPr>
          <w:ilvl w:val="0"/>
          <w:numId w:val="1"/>
        </w:numPr>
      </w:pPr>
      <w:r>
        <w:t xml:space="preserve">app/public/css/admin/modules/donoradmin.panels.css</w:t>
      </w:r>
    </w:p>
    <w:p>
      <w:pPr>
        <w:pStyle w:val="Normal"/>
        <w:numPr>
          <w:ilvl w:val="0"/>
          <w:numId w:val="1"/>
        </w:numPr>
      </w:pPr>
      <w:r>
        <w:t xml:space="preserve">app/public/css/admin/modules/donoradmin.filters.css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las vistas principales, los ocho parciales nuevos y el trait de donaciones.</w:t>
      </w:r>
    </w:p>
    <w:p>
      <w:pPr>
        <w:pStyle w:val="Normal"/>
        <w:numPr>
          <w:ilvl w:val="0"/>
          <w:numId w:val="1"/>
        </w:numPr>
      </w:pPr>
      <w:r>
        <w:t xml:space="preserve">Comprobacion de que cada modal mantiene un unico ID en su conjunto de parciales.</w:t>
      </w:r>
    </w:p>
    <w:p>
      <w:pPr>
        <w:pStyle w:val="Normal"/>
        <w:numPr>
          <w:ilvl w:val="0"/>
          <w:numId w:val="1"/>
        </w:numPr>
      </w:pPr>
      <w:r>
        <w:t xml:space="preserve">Revision de dependencias y rutas relativas de los require extraidos.</w:t>
      </w:r>
    </w:p>
    <w:p>
      <w:pPr>
        <w:pStyle w:val="Normal"/>
        <w:numPr>
          <w:ilvl w:val="0"/>
          <w:numId w:val="1"/>
        </w:numPr>
      </w:pPr>
      <w:r>
        <w:t xml:space="preserve">Revision de formato y espacios mediante git diff --check.</w:t>
      </w:r>
    </w:p>
    <w:p>
      <w:pPr>
        <w:pStyle w:val="Normal"/>
        <w:numPr>
          <w:ilvl w:val="0"/>
          <w:numId w:val="1"/>
        </w:numPr>
      </w:pPr>
      <w:r>
        <w:t xml:space="preserve">Confirmacion de que los cambios se limitan al proyecto activo donoradmin.</w:t>
      </w:r>
    </w:p>
    <w:p>
      <w:pPr>
        <w:pStyle w:val="Normal"/>
      </w:pPr>
      <w:r>
        <w:t xml:space="preserve"/>
      </w:r>
    </w:p>
    <w:p>
      <w:pPr>
        <w:pStyle w:val="Heading2"/>
      </w:pPr>
      <w:r>
        <w:t xml:space="preserve">Estado de version</w:t>
      </w:r>
    </w:p>
    <w:p>
      <w:pPr>
        <w:pStyle w:val="Normal"/>
      </w:pPr>
      <w:r>
        <w:t xml:space="preserve"/>
      </w:r>
    </w:p>
    <w:p>
      <w:pPr>
        <w:pStyle w:val="Normal"/>
      </w:pPr>
      <w:r>
        <w:t xml:space="preserve">Por el alcance funcional acumulado desde 1.1.0, la incorporacion de gestion avanzada de canales y direcciones, y la consolidacion estructural de las fichas, el cierre queda identificado como version 1.2.0. Se mantiene compatibilidad funcional con los flujos existentes, por lo que no procede un salto de version mayor.</w:t>
      </w:r>
    </w:p>
    <w:p>
      <w:pPr>
        <w:pStyle w:val="Normal"/>
      </w:pPr>
      <w:r>
        <w:t xml:space="preserve"/>
      </w:r>
    </w:p>
    <w:p>
      <w:r>
        <w:br w:type="page"/>
      </w:r>
    </w:p>
    <w:p>
      <w:pPr>
        <w:pStyle w:val="Normal"/>
      </w:pPr>
      <w:r>
        <w:t xml:space="preserve"/>
      </w:r>
    </w:p>
    <w:p>
      <w:pPr>
        <w:pStyle w:val="Heading1"/>
      </w:pPr>
      <w:r>
        <w:t xml:space="preserve">Jornada tecnica 2026-07-23 - Revision segura de donaciones, logs y alineacion Salesforce</w:t>
      </w:r>
    </w:p>
    <w:p>
      <w:pPr>
        <w:pStyle w:val="Normal"/>
      </w:pPr>
      <w:r>
        <w:t xml:space="preserve"/>
      </w:r>
    </w:p>
    <w:p>
      <w:pPr>
        <w:pStyle w:val="Normal"/>
      </w:pPr>
      <w:r>
        <w:t xml:space="preserve">Durante esta jornada se incorporan herramientas administrativas para revisar operaciones incorrectas sin comprometer el historico de donantes, se mejora la legibilidad de la auditoria y se prepara el control manual previo a la futura integracion con Salesforce.</w:t>
      </w:r>
    </w:p>
    <w:p>
      <w:pPr>
        <w:pStyle w:val="Normal"/>
      </w:pPr>
      <w:r>
        <w:t xml:space="preserve"/>
      </w:r>
    </w:p>
    <w:p>
      <w:pPr>
        <w:pStyle w:val="Heading2"/>
      </w:pPr>
      <w:r>
        <w:t xml:space="preserve">Revision administrativa de donaciones</w:t>
      </w:r>
    </w:p>
    <w:p>
      <w:pPr>
        <w:pStyle w:val="Normal"/>
      </w:pPr>
      <w:r>
        <w:t xml:space="preserve"/>
      </w:r>
    </w:p>
    <w:p>
      <w:pPr>
        <w:pStyle w:val="Normal"/>
        <w:numPr>
          <w:ilvl w:val="0"/>
          <w:numId w:val="1"/>
        </w:numPr>
      </w:pPr>
      <w:r>
        <w:t xml:space="preserve">Nueva opcion Configuracion &gt; Revision de donaciones, disponible para perfiles IT y ADM.</w:t>
      </w:r>
    </w:p>
    <w:p>
      <w:pPr>
        <w:pStyle w:val="Normal"/>
        <w:numPr>
          <w:ilvl w:val="0"/>
          <w:numId w:val="1"/>
        </w:numPr>
      </w:pPr>
      <w:r>
        <w:t xml:space="preserve">La pantalla permite buscar por donante, email, identificador o codigo de donacion y filtrar por fecha, estado y proximidad temporal con otras operaciones.</w:t>
      </w:r>
    </w:p>
    <w:p>
      <w:pPr>
        <w:pStyle w:val="Normal"/>
        <w:numPr>
          <w:ilvl w:val="0"/>
          <w:numId w:val="1"/>
        </w:numPr>
      </w:pPr>
      <w:r>
        <w:t xml:space="preserve">El filtro de operaciones consecutivas detecta donaciones del mismo contacto situadas en una ventana de diez minutos.</w:t>
      </w:r>
    </w:p>
    <w:p>
      <w:pPr>
        <w:pStyle w:val="Normal"/>
        <w:numPr>
          <w:ilvl w:val="0"/>
          <w:numId w:val="1"/>
        </w:numPr>
      </w:pPr>
      <w:r>
        <w:t xml:space="preserve">Los filtros se aplican con el mismo comportamiento dinamico utilizado en las vistas de donantes y donaciones, sin boton intermedio de revision.</w:t>
      </w:r>
    </w:p>
    <w:p>
      <w:pPr>
        <w:pStyle w:val="Normal"/>
        <w:numPr>
          <w:ilvl w:val="0"/>
          <w:numId w:val="1"/>
        </w:numPr>
      </w:pPr>
      <w:r>
        <w:t xml:space="preserve">Las cabeceras permiten ordenar por fecha, donante, operacion, importe, estado y numero de coincidencias.</w:t>
      </w:r>
    </w:p>
    <w:p>
      <w:pPr>
        <w:pStyle w:val="Normal"/>
        <w:numPr>
          <w:ilvl w:val="0"/>
          <w:numId w:val="1"/>
        </w:numPr>
      </w:pPr>
      <w:r>
        <w:t xml:space="preserve">La paginacion sustituye al limite fijo de 200 resultados y permite seleccionar 20, 50, 100 o 200 registros por pagina.</w:t>
      </w:r>
    </w:p>
    <w:p>
      <w:pPr>
        <w:pStyle w:val="Normal"/>
        <w:numPr>
          <w:ilvl w:val="0"/>
          <w:numId w:val="1"/>
        </w:numPr>
      </w:pPr>
      <w:r>
        <w:t xml:space="preserve">En escritorio se centran las cabeceras; en responsive cada registro se transforma en una tarjeta legible para evitar el corte lateral de la tabla.</w:t>
      </w:r>
    </w:p>
    <w:p>
      <w:pPr>
        <w:pStyle w:val="Normal"/>
      </w:pPr>
      <w:r>
        <w:t xml:space="preserve"/>
      </w:r>
    </w:p>
    <w:p>
      <w:pPr>
        <w:pStyle w:val="Heading2"/>
      </w:pPr>
      <w:r>
        <w:t xml:space="preserve">Eliminacion segura y conservacion del donante</w:t>
      </w:r>
    </w:p>
    <w:p>
      <w:pPr>
        <w:pStyle w:val="Normal"/>
      </w:pPr>
      <w:r>
        <w:t xml:space="preserve"/>
      </w:r>
    </w:p>
    <w:p>
      <w:pPr>
        <w:pStyle w:val="Normal"/>
        <w:numPr>
          <w:ilvl w:val="0"/>
          <w:numId w:val="1"/>
        </w:numPr>
      </w:pPr>
      <w:r>
        <w:t xml:space="preserve">La revision solo lista donaciones cuyo estado no es pagada.</w:t>
      </w:r>
    </w:p>
    <w:p>
      <w:pPr>
        <w:pStyle w:val="Normal"/>
        <w:numPr>
          <w:ilvl w:val="0"/>
          <w:numId w:val="1"/>
        </w:numPr>
      </w:pPr>
      <w:r>
        <w:t xml:space="preserve">El servidor rechaza tambien la eliminacion de una donacion pagada aunque se intente omitir la restriccion de la interfaz.</w:t>
      </w:r>
    </w:p>
    <w:p>
      <w:pPr>
        <w:pStyle w:val="Normal"/>
        <w:numPr>
          <w:ilvl w:val="0"/>
          <w:numId w:val="1"/>
        </w:numPr>
      </w:pPr>
      <w:r>
        <w:t xml:space="preserve">La eliminacion exige token CSRF, confirmacion explicita y motivo administrativo.</w:t>
      </w:r>
    </w:p>
    <w:p>
      <w:pPr>
        <w:pStyle w:val="Normal"/>
        <w:numPr>
          <w:ilvl w:val="0"/>
          <w:numId w:val="1"/>
        </w:numPr>
      </w:pPr>
      <w:r>
        <w:t xml:space="preserve">Se eliminan las dependencias directas de la operacion en reasignaciones, intentos, consentimientos, comunicaciones, transacciones PayPal y logs de cobro recurrente antes de eliminar la donacion.</w:t>
      </w:r>
    </w:p>
    <w:p>
      <w:pPr>
        <w:pStyle w:val="Normal"/>
        <w:numPr>
          <w:ilvl w:val="0"/>
          <w:numId w:val="1"/>
        </w:numPr>
      </w:pPr>
      <w:r>
        <w:t xml:space="preserve">El metodo de pago se elimina unicamente cuando fue creado para esa operacion y no mantiene referencias desde otras donaciones o recurrencias.</w:t>
      </w:r>
    </w:p>
    <w:p>
      <w:pPr>
        <w:pStyle w:val="Normal"/>
        <w:numPr>
          <w:ilvl w:val="0"/>
          <w:numId w:val="1"/>
        </w:numPr>
      </w:pPr>
      <w:r>
        <w:t xml:space="preserve">El contacto, sus datos personales y su historial independiente se conservan siempre, aunque la donacion eliminada fuera la ultima del donante.</w:t>
      </w:r>
    </w:p>
    <w:p>
      <w:pPr>
        <w:pStyle w:val="Normal"/>
        <w:numPr>
          <w:ilvl w:val="0"/>
          <w:numId w:val="1"/>
        </w:numPr>
      </w:pPr>
      <w:r>
        <w:t xml:space="preserve">La consulta general de donantes cambia de INNER JOIN a LEFT JOIN con donaciones, por lo que los contactos sin operaciones siguen apareciendo en el panel.</w:t>
      </w:r>
    </w:p>
    <w:p>
      <w:pPr>
        <w:pStyle w:val="Normal"/>
        <w:numPr>
          <w:ilvl w:val="0"/>
          <w:numId w:val="1"/>
        </w:numPr>
      </w:pPr>
      <w:r>
        <w:t xml:space="preserve">Cada eliminacion queda registrada en auditoria con actor, motivo, datos principales y dependencias afectadas.</w:t>
      </w:r>
    </w:p>
    <w:p>
      <w:pPr>
        <w:pStyle w:val="Normal"/>
      </w:pPr>
      <w:r>
        <w:t xml:space="preserve"/>
      </w:r>
    </w:p>
    <w:p>
      <w:pPr>
        <w:pStyle w:val="Heading2"/>
      </w:pPr>
      <w:r>
        <w:t xml:space="preserve">Tabla de logs</w:t>
      </w:r>
    </w:p>
    <w:p>
      <w:pPr>
        <w:pStyle w:val="Normal"/>
      </w:pPr>
      <w:r>
        <w:t xml:space="preserve"/>
      </w:r>
    </w:p>
    <w:p>
      <w:pPr>
        <w:pStyle w:val="Normal"/>
        <w:numPr>
          <w:ilvl w:val="0"/>
          <w:numId w:val="1"/>
        </w:numPr>
      </w:pPr>
      <w:r>
        <w:t xml:space="preserve">Se retiran de la tabla de escritorio las columnas Entidad y Request ID; ambos valores continúan disponibles en el detalle del evento.</w:t>
      </w:r>
    </w:p>
    <w:p>
      <w:pPr>
        <w:pStyle w:val="Normal"/>
        <w:numPr>
          <w:ilvl w:val="0"/>
          <w:numId w:val="1"/>
        </w:numPr>
      </w:pPr>
      <w:r>
        <w:t xml:space="preserve">Se elimina el ancho minimo que provocaba scroll lateral innecesario y se permite ajustar el contenido de las celdas.</w:t>
      </w:r>
    </w:p>
    <w:p>
      <w:pPr>
        <w:pStyle w:val="Normal"/>
        <w:numPr>
          <w:ilvl w:val="0"/>
          <w:numId w:val="1"/>
        </w:numPr>
      </w:pPr>
      <w:r>
        <w:t xml:space="preserve">Las cabeceras quedan centradas.</w:t>
      </w:r>
    </w:p>
    <w:p>
      <w:pPr>
        <w:pStyle w:val="Normal"/>
        <w:numPr>
          <w:ilvl w:val="0"/>
          <w:numId w:val="1"/>
        </w:numPr>
      </w:pPr>
      <w:r>
        <w:t xml:space="preserve">Se incorpora ordenacion por fecha, nivel, categoria, evento, mensaje y usuario actor.</w:t>
      </w:r>
    </w:p>
    <w:p>
      <w:pPr>
        <w:pStyle w:val="Normal"/>
        <w:numPr>
          <w:ilvl w:val="0"/>
          <w:numId w:val="1"/>
        </w:numPr>
      </w:pPr>
      <w:r>
        <w:t xml:space="preserve">La ordenacion se integra con los filtros y la paginacion AJAX existentes.</w:t>
      </w:r>
    </w:p>
    <w:p>
      <w:pPr>
        <w:pStyle w:val="Normal"/>
        <w:numPr>
          <w:ilvl w:val="0"/>
          <w:numId w:val="1"/>
        </w:numPr>
      </w:pPr>
      <w:r>
        <w:t xml:space="preserve">La vista responsive conserva su presentacion en tarjetas.</w:t>
      </w:r>
    </w:p>
    <w:p>
      <w:pPr>
        <w:pStyle w:val="Normal"/>
      </w:pPr>
      <w:r>
        <w:t xml:space="preserve"/>
      </w:r>
    </w:p>
    <w:p>
      <w:pPr>
        <w:pStyle w:val="Heading2"/>
      </w:pPr>
      <w:r>
        <w:t xml:space="preserve">Control de alineacion con Salesforce</w:t>
      </w:r>
    </w:p>
    <w:p>
      <w:pPr>
        <w:pStyle w:val="Normal"/>
      </w:pPr>
      <w:r>
        <w:t xml:space="preserve"/>
      </w:r>
    </w:p>
    <w:p>
      <w:pPr>
        <w:pStyle w:val="Normal"/>
        <w:numPr>
          <w:ilvl w:val="0"/>
          <w:numId w:val="1"/>
        </w:numPr>
      </w:pPr>
      <w:r>
        <w:t xml:space="preserve">Se incorpora el booleano sf_alignment a la tabla donacion, con valor inicial 0 para indicar que la operacion sigue pendiente de registrar en Salesforce.</w:t>
      </w:r>
    </w:p>
    <w:p>
      <w:pPr>
        <w:pStyle w:val="Normal"/>
        <w:numPr>
          <w:ilvl w:val="0"/>
          <w:numId w:val="1"/>
        </w:numPr>
      </w:pPr>
      <w:r>
        <w:t xml:space="preserve">La migracion crea un indice compuesto por alineacion y fecha para mantener eficientes los listados operativos.</w:t>
      </w:r>
    </w:p>
    <w:p>
      <w:pPr>
        <w:pStyle w:val="Normal"/>
        <w:numPr>
          <w:ilvl w:val="0"/>
          <w:numId w:val="1"/>
        </w:numPr>
      </w:pPr>
      <w:r>
        <w:t xml:space="preserve">Nueva opcion Configuracion &gt; Alineacion Salesforce, disponible para IT y ADM.</w:t>
      </w:r>
    </w:p>
    <w:p>
      <w:pPr>
        <w:pStyle w:val="Normal"/>
        <w:numPr>
          <w:ilvl w:val="0"/>
          <w:numId w:val="1"/>
        </w:numPr>
      </w:pPr>
      <w:r>
        <w:t xml:space="preserve">La pantalla muestra resumen de total, alineadas y pendientes, y permite filtrar por estado de alineacion, texto y rango de fechas.</w:t>
      </w:r>
    </w:p>
    <w:p>
      <w:pPr>
        <w:pStyle w:val="Normal"/>
        <w:numPr>
          <w:ilvl w:val="0"/>
          <w:numId w:val="1"/>
        </w:numPr>
      </w:pPr>
      <w:r>
        <w:t xml:space="preserve">El listado dispone de ordenacion y paginacion configurable de 20, 50, 100 o 200 registros.</w:t>
      </w:r>
    </w:p>
    <w:p>
      <w:pPr>
        <w:pStyle w:val="Normal"/>
        <w:numPr>
          <w:ilvl w:val="0"/>
          <w:numId w:val="1"/>
        </w:numPr>
      </w:pPr>
      <w:r>
        <w:t xml:space="preserve">IT y ADM pueden marcar una donacion como alineada o pendiente directamente desde el listado.</w:t>
      </w:r>
    </w:p>
    <w:p>
      <w:pPr>
        <w:pStyle w:val="Normal"/>
        <w:numPr>
          <w:ilvl w:val="0"/>
          <w:numId w:val="1"/>
        </w:numPr>
      </w:pPr>
      <w:r>
        <w:t xml:space="preserve">El mismo indicador puede consultarse y editarse desde la ficha individual de la donacion.</w:t>
      </w:r>
    </w:p>
    <w:p>
      <w:pPr>
        <w:pStyle w:val="Normal"/>
        <w:numPr>
          <w:ilvl w:val="0"/>
          <w:numId w:val="1"/>
        </w:numPr>
      </w:pPr>
      <w:r>
        <w:t xml:space="preserve">Cada cambio queda registrado en log_sistema con el valor anterior, el nuevo valor, el actor y la donacion afectada.</w:t>
      </w:r>
    </w:p>
    <w:p>
      <w:pPr>
        <w:pStyle w:val="Normal"/>
        <w:numPr>
          <w:ilvl w:val="0"/>
          <w:numId w:val="1"/>
        </w:numPr>
      </w:pPr>
      <w:r>
        <w:t xml:space="preserve">El campo queda preparado como punto de control manual hasta que exista una integracion automatica con Salesforce.</w:t>
      </w:r>
    </w:p>
    <w:p>
      <w:pPr>
        <w:pStyle w:val="Normal"/>
      </w:pPr>
      <w:r>
        <w:t xml:space="preserve"/>
      </w:r>
    </w:p>
    <w:p>
      <w:pPr>
        <w:pStyle w:val="Heading2"/>
      </w:pPr>
      <w:r>
        <w:t xml:space="preserve">Esquema de base de datos</w:t>
      </w:r>
    </w:p>
    <w:p>
      <w:pPr>
        <w:pStyle w:val="Normal"/>
      </w:pPr>
      <w:r>
        <w:t xml:space="preserve"/>
      </w:r>
    </w:p>
    <w:p>
      <w:pPr>
        <w:pStyle w:val="Normal"/>
        <w:numPr>
          <w:ilvl w:val="0"/>
          <w:numId w:val="1"/>
        </w:numPr>
      </w:pPr>
      <w:r>
        <w:t xml:space="preserve">Nueva migracion versionada: docs/migrations/2026_07_23_donation_salesforce_alignment.sql.</w:t>
      </w:r>
    </w:p>
    <w:p>
      <w:pPr>
        <w:pStyle w:val="Normal"/>
        <w:numPr>
          <w:ilvl w:val="0"/>
          <w:numId w:val="1"/>
        </w:numPr>
      </w:pPr>
      <w:r>
        <w:t xml:space="preserve">La migracion se aplico sobre la base de datos activa.</w:t>
      </w:r>
    </w:p>
    <w:p>
      <w:pPr>
        <w:pStyle w:val="Normal"/>
        <w:numPr>
          <w:ilvl w:val="0"/>
          <w:numId w:val="1"/>
        </w:numPr>
      </w:pPr>
      <w:r>
        <w:t xml:space="preserve">Las donaciones existentes quedaron inicialmente como pendientes de alineacion para no asumir una sincronizacion no verificada.</w:t>
      </w:r>
    </w:p>
    <w:p>
      <w:pPr>
        <w:pStyle w:val="Normal"/>
        <w:numPr>
          <w:ilvl w:val="0"/>
          <w:numId w:val="1"/>
        </w:numPr>
      </w:pPr>
      <w:r>
        <w:t xml:space="preserve">Los dumps locales completo y vacio se actualizaron como referencia de desarrollo; permanecen ignorados por Git por contener o representar volcados de base de datos.</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app/controllers/DonorAdminAuthSessionTrait.php</w:t>
      </w:r>
    </w:p>
    <w:p>
      <w:pPr>
        <w:pStyle w:val="Normal"/>
        <w:numPr>
          <w:ilvl w:val="0"/>
          <w:numId w:val="1"/>
        </w:numPr>
      </w:pPr>
      <w:r>
        <w:t xml:space="preserve">app/controllers/DonorAdminDonationsTrait.php</w:t>
      </w:r>
    </w:p>
    <w:p>
      <w:pPr>
        <w:pStyle w:val="Normal"/>
        <w:numPr>
          <w:ilvl w:val="0"/>
          <w:numId w:val="1"/>
        </w:numPr>
      </w:pPr>
      <w:r>
        <w:t xml:space="preserve">app/controllers/DonorAdminLogsAuditTrait.php</w:t>
      </w:r>
    </w:p>
    <w:p>
      <w:pPr>
        <w:pStyle w:val="Normal"/>
        <w:numPr>
          <w:ilvl w:val="0"/>
          <w:numId w:val="1"/>
        </w:numPr>
      </w:pPr>
      <w:r>
        <w:t xml:space="preserve">app/controllers/DonorAdminMetricsDonorsTrait.php</w:t>
      </w:r>
    </w:p>
    <w:p>
      <w:pPr>
        <w:pStyle w:val="Normal"/>
        <w:numPr>
          <w:ilvl w:val="0"/>
          <w:numId w:val="1"/>
        </w:numPr>
      </w:pPr>
      <w:r>
        <w:t xml:space="preserve">app/views/paneladmin/office/donaciones/donation-view.php</w:t>
      </w:r>
    </w:p>
    <w:p>
      <w:pPr>
        <w:pStyle w:val="Normal"/>
        <w:numPr>
          <w:ilvl w:val="0"/>
          <w:numId w:val="1"/>
        </w:numPr>
      </w:pPr>
      <w:r>
        <w:t xml:space="preserve">app/views/paneladmin/office/settings/donation-review-view.php</w:t>
      </w:r>
    </w:p>
    <w:p>
      <w:pPr>
        <w:pStyle w:val="Normal"/>
        <w:numPr>
          <w:ilvl w:val="0"/>
          <w:numId w:val="1"/>
        </w:numPr>
      </w:pPr>
      <w:r>
        <w:t xml:space="preserve">app/views/paneladmin/office/settings/salesforce-alignment-view.php</w:t>
      </w:r>
    </w:p>
    <w:p>
      <w:pPr>
        <w:pStyle w:val="Normal"/>
        <w:numPr>
          <w:ilvl w:val="0"/>
          <w:numId w:val="1"/>
        </w:numPr>
      </w:pPr>
      <w:r>
        <w:t xml:space="preserve">app/views/paneladmin/office/settings/logs-view.php</w:t>
      </w:r>
    </w:p>
    <w:p>
      <w:pPr>
        <w:pStyle w:val="Normal"/>
        <w:numPr>
          <w:ilvl w:val="0"/>
          <w:numId w:val="1"/>
        </w:numPr>
      </w:pPr>
      <w:r>
        <w:t xml:space="preserve">app/views/paneladmin/office/settings/settings-view.php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app/public/css/admin/modules/donoradmin.settings.css</w:t>
      </w:r>
    </w:p>
    <w:p>
      <w:pPr>
        <w:pStyle w:val="Normal"/>
        <w:numPr>
          <w:ilvl w:val="0"/>
          <w:numId w:val="1"/>
        </w:numPr>
      </w:pPr>
      <w:r>
        <w:t xml:space="preserve">app/public/js/admin/logs.js</w:t>
      </w:r>
    </w:p>
    <w:p>
      <w:pPr>
        <w:pStyle w:val="Normal"/>
        <w:numPr>
          <w:ilvl w:val="0"/>
          <w:numId w:val="1"/>
        </w:numPr>
      </w:pPr>
      <w:r>
        <w:t xml:space="preserve">app/public/js/logs.js</w:t>
      </w:r>
    </w:p>
    <w:p>
      <w:pPr>
        <w:pStyle w:val="Normal"/>
        <w:numPr>
          <w:ilvl w:val="0"/>
          <w:numId w:val="1"/>
        </w:numPr>
      </w:pPr>
      <w:r>
        <w:t xml:space="preserve">docs/migrations/2026_07_23_donation_salesforce_alignment.sql</w:t>
      </w:r>
    </w:p>
    <w:p>
      <w:pPr>
        <w:pStyle w:val="Normal"/>
        <w:numPr>
          <w:ilvl w:val="0"/>
          <w:numId w:val="1"/>
        </w:numPr>
      </w:pPr>
      <w:r>
        <w:t xml:space="preserve">index.php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controladores, vistas y enrutado modificados.</w:t>
      </w:r>
    </w:p>
    <w:p>
      <w:pPr>
        <w:pStyle w:val="Normal"/>
        <w:numPr>
          <w:ilvl w:val="0"/>
          <w:numId w:val="1"/>
        </w:numPr>
      </w:pPr>
      <w:r>
        <w:t xml:space="preserve">Revision estatica de ambos recursos JavaScript de logs y de sus selectores de ordenacion.</w:t>
      </w:r>
    </w:p>
    <w:p>
      <w:pPr>
        <w:pStyle w:val="Normal"/>
        <w:numPr>
          <w:ilvl w:val="0"/>
          <w:numId w:val="1"/>
        </w:numPr>
      </w:pPr>
      <w:r>
        <w:t xml:space="preserve">Revision de formato y espacios mediante git diff --check.</w:t>
      </w:r>
    </w:p>
    <w:p>
      <w:pPr>
        <w:pStyle w:val="Normal"/>
        <w:numPr>
          <w:ilvl w:val="0"/>
          <w:numId w:val="1"/>
        </w:numPr>
      </w:pPr>
      <w:r>
        <w:t xml:space="preserve">Pruebas de consulta de alineacion con todos los filtros, ordenaciones y estados.</w:t>
      </w:r>
    </w:p>
    <w:p>
      <w:pPr>
        <w:pStyle w:val="Normal"/>
        <w:numPr>
          <w:ilvl w:val="0"/>
          <w:numId w:val="1"/>
        </w:numPr>
      </w:pPr>
      <w:r>
        <w:t xml:space="preserve">Comprobacion de paginacion y recuentos globales de alineacion.</w:t>
      </w:r>
    </w:p>
    <w:p>
      <w:pPr>
        <w:pStyle w:val="Normal"/>
        <w:numPr>
          <w:ilvl w:val="0"/>
          <w:numId w:val="1"/>
        </w:numPr>
      </w:pPr>
      <w:r>
        <w:t xml:space="preserve">Comprobacion de que las donaciones pagadas no se listan y tampoco pueden eliminarse desde el servidor.</w:t>
      </w:r>
    </w:p>
    <w:p>
      <w:pPr>
        <w:pStyle w:val="Normal"/>
        <w:numPr>
          <w:ilvl w:val="0"/>
          <w:numId w:val="1"/>
        </w:numPr>
      </w:pPr>
      <w:r>
        <w:t xml:space="preserve">Revision de que la eliminacion no borra el contacto asociado.</w:t>
      </w:r>
    </w:p>
    <w:p>
      <w:pPr>
        <w:pStyle w:val="Normal"/>
      </w:pPr>
      <w:r>
        <w:t xml:space="preserve"/>
      </w:r>
    </w:p>
    <w:p>
      <w:pPr>
        <w:pStyle w:val="Heading1"/>
      </w:pPr>
      <w:r>
        <w:t xml:space="preserve">Jornada tecnica 2026-07-28 - Conciliacion SEPA, trazabilidad y mejora responsive</w:t>
      </w:r>
    </w:p>
    <w:p>
      <w:pPr>
        <w:pStyle w:val="Normal"/>
      </w:pPr>
      <w:r>
        <w:t xml:space="preserve"/>
      </w:r>
    </w:p>
    <w:p>
      <w:pPr>
        <w:pStyle w:val="Normal"/>
      </w:pPr>
      <w:r>
        <w:t xml:space="preserve">La jornada se centra en construir un circuito seguro y auditable para conciliar remesas SEPA procedentes de Salesforce con las respuestas bancarias, y en cerrar varias mejoras de usabilidad del panel en escritorio y dispositivos moviles.</w:t>
      </w:r>
    </w:p>
    <w:p>
      <w:pPr>
        <w:pStyle w:val="Normal"/>
      </w:pPr>
      <w:r>
        <w:t xml:space="preserve"/>
      </w:r>
    </w:p>
    <w:p>
      <w:pPr>
        <w:pStyle w:val="Heading2"/>
      </w:pPr>
      <w:r>
        <w:t xml:space="preserve">Conciliacion secuencial de remesas y devoluciones</w:t>
      </w:r>
    </w:p>
    <w:p>
      <w:pPr>
        <w:pStyle w:val="Normal"/>
      </w:pPr>
      <w:r>
        <w:t xml:space="preserve"/>
      </w:r>
    </w:p>
    <w:p>
      <w:pPr>
        <w:pStyle w:val="Normal"/>
        <w:numPr>
          <w:ilvl w:val="0"/>
          <w:numId w:val="1"/>
        </w:numPr>
      </w:pPr>
      <w:r>
        <w:t xml:space="preserve">Se incorpora una nueva opcion administrativa, Conciliacion de remesas SEPA, protegida para perfiles IT y ADM.</w:t>
      </w:r>
    </w:p>
    <w:p>
      <w:pPr>
        <w:pStyle w:val="Normal"/>
        <w:numPr>
          <w:ilvl w:val="0"/>
          <w:numId w:val="1"/>
        </w:numPr>
      </w:pPr>
      <w:r>
        <w:t xml:space="preserve">El flujo se divide en dos pasos ordenados: primero se analiza y registra el fichero de presentacion pain.008.001.02; despues se analiza el fichero bancario de respuesta pain.002.001.03.</w:t>
      </w:r>
    </w:p>
    <w:p>
      <w:pPr>
        <w:pStyle w:val="Normal"/>
        <w:numPr>
          <w:ilvl w:val="0"/>
          <w:numId w:val="1"/>
        </w:numPr>
      </w:pPr>
      <w:r>
        <w:t xml:space="preserve">La presentacion conserva una instantanea de la composicion exacta de la remesa generada en Salesforce, relacionando cada operacion con su identificador de instruccion, mandato, IBAN, importe, moneda, fecha y tipo de secuencia.</w:t>
      </w:r>
    </w:p>
    <w:p>
      <w:pPr>
        <w:pStyle w:val="Normal"/>
        <w:numPr>
          <w:ilvl w:val="0"/>
          <w:numId w:val="1"/>
        </w:numPr>
      </w:pPr>
      <w:r>
        <w:t xml:space="preserve">Se reconocen donativos puntuales OOFF y cuotas recurrentes FRST y RCUR.</w:t>
      </w:r>
    </w:p>
    <w:p>
      <w:pPr>
        <w:pStyle w:val="Normal"/>
        <w:numPr>
          <w:ilvl w:val="0"/>
          <w:numId w:val="1"/>
        </w:numPr>
      </w:pPr>
      <w:r>
        <w:t xml:space="preserve">La respuesta bancaria identifica las operaciones rechazadas mediante OrgnlInstrId o OrgnlEndToEndId, codigo y motivo de devolucion.</w:t>
      </w:r>
    </w:p>
    <w:p>
      <w:pPr>
        <w:pStyle w:val="Normal"/>
        <w:numPr>
          <w:ilvl w:val="0"/>
          <w:numId w:val="1"/>
        </w:numPr>
      </w:pPr>
      <w:r>
        <w:t xml:space="preserve">Al confirmar una conciliacion, las operaciones rechazadas pasan a devueltas y las restantes de la misma remesa pasan a pagadas.</w:t>
      </w:r>
    </w:p>
    <w:p>
      <w:pPr>
        <w:pStyle w:val="Normal"/>
        <w:numPr>
          <w:ilvl w:val="0"/>
          <w:numId w:val="1"/>
        </w:numPr>
      </w:pPr>
      <w:r>
        <w:t xml:space="preserve">Los certificados y correos de confirmacion de las operaciones pagadas se generan despues de confirmar la transaccion de base de datos, reutilizando el circuito de comunicaciones existente.</w:t>
      </w:r>
    </w:p>
    <w:p>
      <w:pPr>
        <w:pStyle w:val="Normal"/>
        <w:numPr>
          <w:ilvl w:val="0"/>
          <w:numId w:val="1"/>
        </w:numPr>
      </w:pPr>
      <w:r>
        <w:t xml:space="preserve">Para respuestas externas sin una remesa previamente registrada se conserva un modo limitado: permite aplicar devoluciones identificadas de forma exacta, pero nunca deduce ni marca automaticamente otras operaciones como pagadas.</w:t>
      </w:r>
    </w:p>
    <w:p>
      <w:pPr>
        <w:pStyle w:val="Normal"/>
      </w:pPr>
      <w:r>
        <w:t xml:space="preserve"/>
      </w:r>
    </w:p>
    <w:p>
      <w:pPr>
        <w:pStyle w:val="Heading2"/>
      </w:pPr>
      <w:r>
        <w:t xml:space="preserve">Seguridad, consistencia e idempotencia</w:t>
      </w:r>
    </w:p>
    <w:p>
      <w:pPr>
        <w:pStyle w:val="Normal"/>
      </w:pPr>
      <w:r>
        <w:t xml:space="preserve"/>
      </w:r>
    </w:p>
    <w:p>
      <w:pPr>
        <w:pStyle w:val="Normal"/>
        <w:numPr>
          <w:ilvl w:val="0"/>
          <w:numId w:val="1"/>
        </w:numPr>
      </w:pPr>
      <w:r>
        <w:t xml:space="preserve">Los XML se procesan con DOMDocument, red desactivada y rechazo explicito de DTD y entidades externas.</w:t>
      </w:r>
    </w:p>
    <w:p>
      <w:pPr>
        <w:pStyle w:val="Normal"/>
        <w:numPr>
          <w:ilvl w:val="0"/>
          <w:numId w:val="1"/>
        </w:numPr>
      </w:pPr>
      <w:r>
        <w:t xml:space="preserve">Se limita el tamaño de los ficheros, se validan documento raiz, namespace, estructura, moneda, fechas, recuentos y sumas de control.</w:t>
      </w:r>
    </w:p>
    <w:p>
      <w:pPr>
        <w:pStyle w:val="Normal"/>
        <w:numPr>
          <w:ilvl w:val="0"/>
          <w:numId w:val="1"/>
        </w:numPr>
      </w:pPr>
      <w:r>
        <w:t xml:space="preserve">Los importes se comparan como valores decimales exactos, sin operaciones en coma flotante.</w:t>
      </w:r>
    </w:p>
    <w:p>
      <w:pPr>
        <w:pStyle w:val="Normal"/>
        <w:numPr>
          <w:ilvl w:val="0"/>
          <w:numId w:val="1"/>
        </w:numPr>
      </w:pPr>
      <w:r>
        <w:t xml:space="preserve">La identificacion de una donacion exige coincidencia suficiente entre referencia, mandato, cuenta, importe, moneda y secuencia para evitar asociaciones ambiguas.</w:t>
      </w:r>
    </w:p>
    <w:p>
      <w:pPr>
        <w:pStyle w:val="Normal"/>
        <w:numPr>
          <w:ilvl w:val="0"/>
          <w:numId w:val="1"/>
        </w:numPr>
      </w:pPr>
      <w:r>
        <w:t xml:space="preserve">Las confirmaciones se ejecutan dentro de transacciones y bloquean las filas afectadas antes de modificar estados.</w:t>
      </w:r>
    </w:p>
    <w:p>
      <w:pPr>
        <w:pStyle w:val="Normal"/>
        <w:numPr>
          <w:ilvl w:val="0"/>
          <w:numId w:val="1"/>
        </w:numPr>
      </w:pPr>
      <w:r>
        <w:t xml:space="preserve">Se evita procesar dos veces la misma remesa, respuesta u operacion mediante huellas, claves unicas y comprobaciones de estado.</w:t>
      </w:r>
    </w:p>
    <w:p>
      <w:pPr>
        <w:pStyle w:val="Normal"/>
        <w:numPr>
          <w:ilvl w:val="0"/>
          <w:numId w:val="1"/>
        </w:numPr>
      </w:pPr>
      <w:r>
        <w:t xml:space="preserve">Los archivos pendientes de confirmacion se almacenan temporalmente fuera del arbol publico, en un directorio privado de /tmp.</w:t>
      </w:r>
    </w:p>
    <w:p>
      <w:pPr>
        <w:pStyle w:val="Normal"/>
        <w:numPr>
          <w:ilvl w:val="0"/>
          <w:numId w:val="1"/>
        </w:numPr>
      </w:pPr>
      <w:r>
        <w:t xml:space="preserve">Cada importacion y cada operacion aplicada mantienen actor, fecha, resultado, valores anteriores y posteriores, codigo de devolucion y estado del correo o certificado.</w:t>
      </w:r>
    </w:p>
    <w:p>
      <w:pPr>
        <w:pStyle w:val="Normal"/>
      </w:pPr>
      <w:r>
        <w:t xml:space="preserve"/>
      </w:r>
    </w:p>
    <w:p>
      <w:pPr>
        <w:pStyle w:val="Heading2"/>
      </w:pPr>
      <w:r>
        <w:t xml:space="preserve">Persistencia y migraciones</w:t>
      </w:r>
    </w:p>
    <w:p>
      <w:pPr>
        <w:pStyle w:val="Normal"/>
      </w:pPr>
      <w:r>
        <w:t xml:space="preserve"/>
      </w:r>
    </w:p>
    <w:p>
      <w:pPr>
        <w:pStyle w:val="Normal"/>
        <w:numPr>
          <w:ilvl w:val="0"/>
          <w:numId w:val="1"/>
        </w:numPr>
      </w:pPr>
      <w:r>
        <w:t xml:space="preserve">Nueva migracion docs/migrations/2026_07_28_sepa_reconciliation.sql.</w:t>
      </w:r>
    </w:p>
    <w:p>
      <w:pPr>
        <w:pStyle w:val="Normal"/>
        <w:numPr>
          <w:ilvl w:val="0"/>
          <w:numId w:val="1"/>
        </w:numPr>
      </w:pPr>
      <w:r>
        <w:t xml:space="preserve">Se crean las tablas sepa_remesa, sepa_presentacion, sepa_importacion y sepa_importacion_operacion.</w:t>
      </w:r>
    </w:p>
    <w:p>
      <w:pPr>
        <w:pStyle w:val="Normal"/>
        <w:numPr>
          <w:ilvl w:val="0"/>
          <w:numId w:val="1"/>
        </w:numPr>
      </w:pPr>
      <w:r>
        <w:t xml:space="preserve">La tabla donacion incorpora fecha efectiva de cobro, codigo de devolucion y capacidad ampliada para el motivo devuelto por la entidad.</w:t>
      </w:r>
    </w:p>
    <w:p>
      <w:pPr>
        <w:pStyle w:val="Normal"/>
        <w:numPr>
          <w:ilvl w:val="0"/>
          <w:numId w:val="1"/>
        </w:numPr>
      </w:pPr>
      <w:r>
        <w:t xml:space="preserve">La migracion complementaria docs/migrations/2026_07_28_sepa_first_sequence.sql incorpora la secuencia FRST utilizada por Salesforce para la primera cuota recurrente.</w:t>
      </w:r>
    </w:p>
    <w:p>
      <w:pPr>
        <w:pStyle w:val="Normal"/>
        <w:numPr>
          <w:ilvl w:val="0"/>
          <w:numId w:val="1"/>
        </w:numPr>
      </w:pPr>
      <w:r>
        <w:t xml:space="preserve">Las migraciones fueron verificadas sobre una base temporal; la estructura principal fue importada posteriormente en el entorno local y el soporte FRST se aplico tambien en dicho entorno.</w:t>
      </w:r>
    </w:p>
    <w:p>
      <w:pPr>
        <w:pStyle w:val="Normal"/>
        <w:numPr>
          <w:ilvl w:val="0"/>
          <w:numId w:val="1"/>
        </w:numPr>
      </w:pPr>
      <w:r>
        <w:t xml:space="preserve">La configuracion de ejemplo incorpora SEPA_CREDITOR_ID y SEPA_CREDITOR_IBAN para validar que los archivos pertenecen al acreedor esperado.</w:t>
      </w:r>
    </w:p>
    <w:p>
      <w:pPr>
        <w:pStyle w:val="Normal"/>
      </w:pPr>
      <w:r>
        <w:t xml:space="preserve"/>
      </w:r>
    </w:p>
    <w:p>
      <w:pPr>
        <w:pStyle w:val="Heading2"/>
      </w:pPr>
      <w:r>
        <w:t xml:space="preserve">Vista de procesamiento e historial</w:t>
      </w:r>
    </w:p>
    <w:p>
      <w:pPr>
        <w:pStyle w:val="Normal"/>
      </w:pPr>
      <w:r>
        <w:t xml:space="preserve"/>
      </w:r>
    </w:p>
    <w:p>
      <w:pPr>
        <w:pStyle w:val="Normal"/>
        <w:numPr>
          <w:ilvl w:val="0"/>
          <w:numId w:val="1"/>
        </w:numPr>
      </w:pPr>
      <w:r>
        <w:t xml:space="preserve">La pantalla queda dividida en las vistas internas Procesar archivos e Historial y trazabilidad.</w:t>
      </w:r>
    </w:p>
    <w:p>
      <w:pPr>
        <w:pStyle w:val="Normal"/>
        <w:numPr>
          <w:ilvl w:val="0"/>
          <w:numId w:val="1"/>
        </w:numPr>
      </w:pPr>
      <w:r>
        <w:t xml:space="preserve">El procesamiento muestra una vista previa antes de confirmar, con incidencias, coincidencias, operaciones pagadas, devoluciones y comunicaciones previstas.</w:t>
      </w:r>
    </w:p>
    <w:p>
      <w:pPr>
        <w:pStyle w:val="Normal"/>
        <w:numPr>
          <w:ilvl w:val="0"/>
          <w:numId w:val="1"/>
        </w:numPr>
      </w:pPr>
      <w:r>
        <w:t xml:space="preserve">Se separan visualmente las secciones de remesa y devoluciones para mejorar la lectura del flujo.</w:t>
      </w:r>
    </w:p>
    <w:p>
      <w:pPr>
        <w:pStyle w:val="Normal"/>
        <w:numPr>
          <w:ilvl w:val="0"/>
          <w:numId w:val="1"/>
        </w:numPr>
      </w:pPr>
      <w:r>
        <w:t xml:space="preserve">El historial muestra las remesas y respuestas registradas, su estado, totales, actor y fechas de procesamiento.</w:t>
      </w:r>
    </w:p>
    <w:p>
      <w:pPr>
        <w:pStyle w:val="Normal"/>
        <w:numPr>
          <w:ilvl w:val="0"/>
          <w:numId w:val="1"/>
        </w:numPr>
      </w:pPr>
      <w:r>
        <w:t xml:space="preserve">Cada fila dispone de Ver detalle, que abre un modal con todos los registros afectados y sus resultados.</w:t>
      </w:r>
    </w:p>
    <w:p>
      <w:pPr>
        <w:pStyle w:val="Normal"/>
        <w:numPr>
          <w:ilvl w:val="0"/>
          <w:numId w:val="1"/>
        </w:numPr>
      </w:pPr>
      <w:r>
        <w:t xml:space="preserve">Se corrigio la inicializacion compartida de los modales para que el boton de detalle responda correctamente.</w:t>
      </w:r>
    </w:p>
    <w:p>
      <w:pPr>
        <w:pStyle w:val="Normal"/>
        <w:numPr>
          <w:ilvl w:val="0"/>
          <w:numId w:val="1"/>
        </w:numPr>
      </w:pPr>
      <w:r>
        <w:t xml:space="preserve">Los modales de detalle se ampliaron en escritorio para reducir el desplazamiento horizontal.</w:t>
      </w:r>
    </w:p>
    <w:p>
      <w:pPr>
        <w:pStyle w:val="Normal"/>
        <w:numPr>
          <w:ilvl w:val="0"/>
          <w:numId w:val="1"/>
        </w:numPr>
      </w:pPr>
      <w:r>
        <w:t xml:space="preserve">Tanto las tablas del historial como los registros internos de los modales se transforman en tarjetas en pantallas pequenas.</w:t>
      </w:r>
    </w:p>
    <w:p>
      <w:pPr>
        <w:pStyle w:val="Normal"/>
        <w:numPr>
          <w:ilvl w:val="0"/>
          <w:numId w:val="1"/>
        </w:numPr>
      </w:pPr>
      <w:r>
        <w:t xml:space="preserve">Los IBAN se muestran enmascarados en la interfaz de trazabilidad.</w:t>
      </w:r>
    </w:p>
    <w:p>
      <w:pPr>
        <w:pStyle w:val="Normal"/>
      </w:pPr>
      <w:r>
        <w:t xml:space="preserve"/>
      </w:r>
    </w:p>
    <w:p>
      <w:pPr>
        <w:pStyle w:val="Heading2"/>
      </w:pPr>
      <w:r>
        <w:t xml:space="preserve">Modales de telefonos y correos</w:t>
      </w:r>
    </w:p>
    <w:p>
      <w:pPr>
        <w:pStyle w:val="Normal"/>
      </w:pPr>
      <w:r>
        <w:t xml:space="preserve"/>
      </w:r>
    </w:p>
    <w:p>
      <w:pPr>
        <w:pStyle w:val="Normal"/>
        <w:numPr>
          <w:ilvl w:val="0"/>
          <w:numId w:val="1"/>
        </w:numPr>
      </w:pPr>
      <w:r>
        <w:t xml:space="preserve">Se corrige el desbordamiento responsive de los modales de telefonos y correos en las fichas de donante y de perfil.</w:t>
      </w:r>
    </w:p>
    <w:p>
      <w:pPr>
        <w:pStyle w:val="Normal"/>
        <w:numPr>
          <w:ilvl w:val="0"/>
          <w:numId w:val="1"/>
        </w:numPr>
      </w:pPr>
      <w:r>
        <w:t xml:space="preserve">Pestañas, formularios, selectores y acciones quedan contenidos dentro del ancho disponible.</w:t>
      </w:r>
    </w:p>
    <w:p>
      <w:pPr>
        <w:pStyle w:val="Normal"/>
        <w:numPr>
          <w:ilvl w:val="0"/>
          <w:numId w:val="1"/>
        </w:numPr>
      </w:pPr>
      <w:r>
        <w:t xml:space="preserve">Los registros de prioridad se presentan como tarjetas en movil.</w:t>
      </w:r>
    </w:p>
    <w:p>
      <w:pPr>
        <w:pStyle w:val="Normal"/>
        <w:numPr>
          <w:ilvl w:val="0"/>
          <w:numId w:val="1"/>
        </w:numPr>
      </w:pPr>
      <w:r>
        <w:t xml:space="preserve">Se añaden botones tactiles de subir y bajar con flechas para ordenar telefonos y correos desde dispositivos moviles.</w:t>
      </w:r>
    </w:p>
    <w:p>
      <w:pPr>
        <w:pStyle w:val="Normal"/>
        <w:numPr>
          <w:ilvl w:val="0"/>
          <w:numId w:val="1"/>
        </w:numPr>
      </w:pPr>
      <w:r>
        <w:t xml:space="preserve">Los botones se deshabilitan automaticamente en el primer y ultimo elemento y actualizan el orden real del DOM.</w:t>
      </w:r>
    </w:p>
    <w:p>
      <w:pPr>
        <w:pStyle w:val="Normal"/>
        <w:numPr>
          <w:ilvl w:val="0"/>
          <w:numId w:val="1"/>
        </w:numPr>
      </w:pPr>
      <w:r>
        <w:t xml:space="preserve">En escritorio se mantiene la ordenacion mediante arrastre.</w:t>
      </w:r>
    </w:p>
    <w:p>
      <w:pPr>
        <w:pStyle w:val="Normal"/>
      </w:pPr>
      <w:r>
        <w:t xml:space="preserve"/>
      </w:r>
    </w:p>
    <w:p>
      <w:pPr>
        <w:pStyle w:val="Heading2"/>
      </w:pPr>
      <w:r>
        <w:t xml:space="preserve">Documentacion y pruebas</w:t>
      </w:r>
    </w:p>
    <w:p>
      <w:pPr>
        <w:pStyle w:val="Normal"/>
      </w:pPr>
      <w:r>
        <w:t xml:space="preserve"/>
      </w:r>
    </w:p>
    <w:p>
      <w:pPr>
        <w:pStyle w:val="Normal"/>
        <w:numPr>
          <w:ilvl w:val="0"/>
          <w:numId w:val="1"/>
        </w:numPr>
      </w:pPr>
      <w:r>
        <w:t xml:space="preserve">Se añade docs/sepa_reconciliation.md con el modelo funcional, requisitos, despliegue y comportamiento de ambos formatos.</w:t>
      </w:r>
    </w:p>
    <w:p>
      <w:pPr>
        <w:pStyle w:val="Normal"/>
        <w:numPr>
          <w:ilvl w:val="0"/>
          <w:numId w:val="1"/>
        </w:numPr>
      </w:pPr>
      <w:r>
        <w:t xml:space="preserve">Se incorpora una bateria unitaria del analizador con casos validos e invalidos de pain.002, pain.008, OOFF, FRST y controles de seguridad.</w:t>
      </w:r>
    </w:p>
    <w:p>
      <w:pPr>
        <w:pStyle w:val="Normal"/>
        <w:numPr>
          <w:ilvl w:val="0"/>
          <w:numId w:val="1"/>
        </w:numPr>
      </w:pPr>
      <w:r>
        <w:t xml:space="preserve">Se incorpora una prueba de integracion para persistencia, conciliacion, estados e idempotencia.</w:t>
      </w:r>
    </w:p>
    <w:p>
      <w:pPr>
        <w:pStyle w:val="Normal"/>
        <w:numPr>
          <w:ilvl w:val="0"/>
          <w:numId w:val="1"/>
        </w:numPr>
      </w:pPr>
      <w:r>
        <w:t xml:space="preserve">Los XML de ensayo generados durante el desarrollo permanecen en almacenamiento temporal ignorado por Git y no forman parte del despliegue.</w:t>
      </w:r>
    </w:p>
    <w:p>
      <w:pPr>
        <w:pStyle w:val="Normal"/>
      </w:pPr>
      <w:r>
        <w:t xml:space="preserve"/>
      </w:r>
    </w:p>
    <w:p>
      <w:pPr>
        <w:pStyle w:val="Heading2"/>
      </w:pPr>
      <w:r>
        <w:t xml:space="preserve">Archivos principales modificados o creados</w:t>
      </w:r>
    </w:p>
    <w:p>
      <w:pPr>
        <w:pStyle w:val="Normal"/>
      </w:pPr>
      <w:r>
        <w:t xml:space="preserve"/>
      </w:r>
    </w:p>
    <w:p>
      <w:pPr>
        <w:pStyle w:val="Normal"/>
        <w:numPr>
          <w:ilvl w:val="0"/>
          <w:numId w:val="1"/>
        </w:numPr>
      </w:pPr>
      <w:r>
        <w:t xml:space="preserve">.env.example</w:t>
      </w:r>
    </w:p>
    <w:p>
      <w:pPr>
        <w:pStyle w:val="Normal"/>
        <w:numPr>
          <w:ilvl w:val="0"/>
          <w:numId w:val="1"/>
        </w:numPr>
      </w:pPr>
      <w:r>
        <w:t xml:space="preserve">app/controllers/DonorAdminAuthSessionTrait.php</w:t>
      </w:r>
    </w:p>
    <w:p>
      <w:pPr>
        <w:pStyle w:val="Normal"/>
        <w:numPr>
          <w:ilvl w:val="0"/>
          <w:numId w:val="1"/>
        </w:numPr>
      </w:pPr>
      <w:r>
        <w:t xml:space="preserve">app/controllers/DonorAdminController.php</w:t>
      </w:r>
    </w:p>
    <w:p>
      <w:pPr>
        <w:pStyle w:val="Normal"/>
        <w:numPr>
          <w:ilvl w:val="0"/>
          <w:numId w:val="1"/>
        </w:numPr>
      </w:pPr>
      <w:r>
        <w:t xml:space="preserve">app/controllers/DonorAdminSepaReconciliationTrait.php</w:t>
      </w:r>
    </w:p>
    <w:p>
      <w:pPr>
        <w:pStyle w:val="Normal"/>
        <w:numPr>
          <w:ilvl w:val="0"/>
          <w:numId w:val="1"/>
        </w:numPr>
      </w:pPr>
      <w:r>
        <w:t xml:space="preserve">app/services/SepaReconciliationService.php</w:t>
      </w:r>
    </w:p>
    <w:p>
      <w:pPr>
        <w:pStyle w:val="Normal"/>
        <w:numPr>
          <w:ilvl w:val="0"/>
          <w:numId w:val="1"/>
        </w:numPr>
      </w:pPr>
      <w:r>
        <w:t xml:space="preserve">app/views/paneladmin/office/settings/sepa-reconciliation-view.php</w:t>
      </w:r>
    </w:p>
    <w:p>
      <w:pPr>
        <w:pStyle w:val="Normal"/>
        <w:numPr>
          <w:ilvl w:val="0"/>
          <w:numId w:val="1"/>
        </w:numPr>
      </w:pPr>
      <w:r>
        <w:t xml:space="preserve">app/views/paneladmin/office/donantes/donor-channel-modals-view.php</w:t>
      </w:r>
    </w:p>
    <w:p>
      <w:pPr>
        <w:pStyle w:val="Normal"/>
        <w:numPr>
          <w:ilvl w:val="0"/>
          <w:numId w:val="1"/>
        </w:numPr>
      </w:pPr>
      <w:r>
        <w:t xml:space="preserve">app/views/paneladmin/general/profile-channel-modals-view.php</w:t>
      </w:r>
    </w:p>
    <w:p>
      <w:pPr>
        <w:pStyle w:val="Normal"/>
        <w:numPr>
          <w:ilvl w:val="0"/>
          <w:numId w:val="1"/>
        </w:numPr>
      </w:pPr>
      <w:r>
        <w:t xml:space="preserve">app/views/paneladmin/inc/admin-modal-scripts.php</w:t>
      </w:r>
    </w:p>
    <w:p>
      <w:pPr>
        <w:pStyle w:val="Normal"/>
        <w:numPr>
          <w:ilvl w:val="0"/>
          <w:numId w:val="1"/>
        </w:numPr>
      </w:pPr>
      <w:r>
        <w:t xml:space="preserve">app/public/css/admin/modules/donoradmin.settings.css</w:t>
      </w:r>
    </w:p>
    <w:p>
      <w:pPr>
        <w:pStyle w:val="Normal"/>
        <w:numPr>
          <w:ilvl w:val="0"/>
          <w:numId w:val="1"/>
        </w:numPr>
      </w:pPr>
      <w:r>
        <w:t xml:space="preserve">app/public/css/admin/modules/donoradmin.modals.css</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app/public/css/admin/modules/donoradmin.responsive.css</w:t>
      </w:r>
    </w:p>
    <w:p>
      <w:pPr>
        <w:pStyle w:val="Normal"/>
        <w:numPr>
          <w:ilvl w:val="0"/>
          <w:numId w:val="1"/>
        </w:numPr>
      </w:pPr>
      <w:r>
        <w:t xml:space="preserve">docs/migrations/2026_07_28_sepa_reconciliation.sql</w:t>
      </w:r>
    </w:p>
    <w:p>
      <w:pPr>
        <w:pStyle w:val="Normal"/>
        <w:numPr>
          <w:ilvl w:val="0"/>
          <w:numId w:val="1"/>
        </w:numPr>
      </w:pPr>
      <w:r>
        <w:t xml:space="preserve">docs/migrations/2026_07_28_sepa_first_sequence.sql</w:t>
      </w:r>
    </w:p>
    <w:p>
      <w:pPr>
        <w:pStyle w:val="Normal"/>
        <w:numPr>
          <w:ilvl w:val="0"/>
          <w:numId w:val="1"/>
        </w:numPr>
      </w:pPr>
      <w:r>
        <w:t xml:space="preserve">docs/sepa_reconciliation.md</w:t>
      </w:r>
    </w:p>
    <w:p>
      <w:pPr>
        <w:pStyle w:val="Normal"/>
        <w:numPr>
          <w:ilvl w:val="0"/>
          <w:numId w:val="1"/>
        </w:numPr>
      </w:pPr>
      <w:r>
        <w:t xml:space="preserve">tests/SepaPain002ParserTest.php</w:t>
      </w:r>
    </w:p>
    <w:p>
      <w:pPr>
        <w:pStyle w:val="Normal"/>
        <w:numPr>
          <w:ilvl w:val="0"/>
          <w:numId w:val="1"/>
        </w:numPr>
      </w:pPr>
      <w:r>
        <w:t xml:space="preserve">tests/SepaReconciliationIntegrationTest.php</w:t>
      </w:r>
    </w:p>
    <w:p>
      <w:pPr>
        <w:pStyle w:val="Normal"/>
        <w:numPr>
          <w:ilvl w:val="0"/>
          <w:numId w:val="1"/>
        </w:numPr>
      </w:pPr>
      <w:r>
        <w:t xml:space="preserve">index.php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todos los controladores, servicios y vistas modificados.</w:t>
      </w:r>
    </w:p>
    <w:p>
      <w:pPr>
        <w:pStyle w:val="Normal"/>
        <w:numPr>
          <w:ilvl w:val="0"/>
          <w:numId w:val="1"/>
        </w:numPr>
      </w:pPr>
      <w:r>
        <w:t xml:space="preserve">Ejecucion satisfactoria de las pruebas unitarias del analizador SEPA.</w:t>
      </w:r>
    </w:p>
    <w:p>
      <w:pPr>
        <w:pStyle w:val="Normal"/>
        <w:numPr>
          <w:ilvl w:val="0"/>
          <w:numId w:val="1"/>
        </w:numPr>
      </w:pPr>
      <w:r>
        <w:t xml:space="preserve">Ejecucion satisfactoria de las pruebas de integracion sobre una base de datos temporal.</w:t>
      </w:r>
    </w:p>
    <w:p>
      <w:pPr>
        <w:pStyle w:val="Normal"/>
        <w:numPr>
          <w:ilvl w:val="0"/>
          <w:numId w:val="1"/>
        </w:numPr>
      </w:pPr>
      <w:r>
        <w:t xml:space="preserve">Validacion de ambas migraciones y del soporte de las secuencias OOFF, FRST y RCUR.</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2026-07-30 - Cobertura local de remesas compartidas</w:t>
      </w:r>
    </w:p>
    <w:p>
      <w:pPr>
        <w:pStyle w:val="Normal"/>
      </w:pPr>
      <w:r>
        <w:t xml:space="preserve"/>
      </w:r>
    </w:p>
    <w:p>
      <w:pPr>
        <w:pStyle w:val="Normal"/>
      </w:pPr>
      <w:r>
        <w:t xml:space="preserve">La jornada corrige la conciliacion de remesas mixtas procedentes de Salesforce,</w:t>
      </w:r>
    </w:p>
    <w:p>
      <w:pPr>
        <w:pStyle w:val="Normal"/>
      </w:pPr>
      <w:r>
        <w:t xml:space="preserve">que pueden contener operaciones ajenas a la aplicacion, y amplia el flujo para</w:t>
      </w:r>
    </w:p>
    <w:p>
      <w:pPr>
        <w:pStyle w:val="Normal"/>
      </w:pPr>
      <w:r>
        <w:t xml:space="preserve">trabajar con remesas mensuales divididas en varios ficheros. Tambien se cubren</w:t>
      </w:r>
    </w:p>
    <w:p>
      <w:pPr>
        <w:pStyle w:val="Normal"/>
      </w:pPr>
      <w:r>
        <w:t xml:space="preserve">las devoluciones bancarias recibidas despues de haber marcado y comunicado una</w:t>
      </w:r>
    </w:p>
    <w:p>
      <w:pPr>
        <w:pStyle w:val="Normal"/>
      </w:pPr>
      <w:r>
        <w:t xml:space="preserve">donacion como pagada.</w:t>
      </w:r>
    </w:p>
    <w:p>
      <w:pPr>
        <w:pStyle w:val="Normal"/>
      </w:pPr>
      <w:r>
        <w:t xml:space="preserve"/>
      </w:r>
    </w:p>
    <w:p>
      <w:pPr>
        <w:pStyle w:val="Heading2"/>
      </w:pPr>
      <w:r>
        <w:t xml:space="preserve">Remesas Salesforce con operaciones externas</w:t>
      </w:r>
    </w:p>
    <w:p>
      <w:pPr>
        <w:pStyle w:val="Normal"/>
      </w:pPr>
      <w:r>
        <w:t xml:space="preserve"/>
      </w:r>
    </w:p>
    <w:p>
      <w:pPr>
        <w:pStyle w:val="Normal"/>
        <w:numPr>
          <w:ilvl w:val="0"/>
          <w:numId w:val="1"/>
        </w:numPr>
      </w:pPr>
      <w:r>
        <w:t xml:space="preserve">Las operaciones de Salesforce que no pertenecen a donoradmin se clasifican</w:t>
      </w:r>
    </w:p>
    <w:p>
      <w:pPr>
        <w:pStyle w:val="Normal"/>
      </w:pPr>
      <w:r>
        <w:t xml:space="preserve">  como fuera de ambito y dejan de bloquear el registro o la conciliacion.</w:t>
      </w:r>
    </w:p>
    <w:p>
      <w:pPr>
        <w:pStyle w:val="Normal"/>
        <w:numPr>
          <w:ilvl w:val="0"/>
          <w:numId w:val="1"/>
        </w:numPr>
      </w:pPr>
      <w:r>
        <w:t xml:space="preserve">La validacion se completa en sentido inverso: todas las donaciones SEPA</w:t>
      </w:r>
    </w:p>
    <w:p>
      <w:pPr>
        <w:pStyle w:val="Normal"/>
      </w:pPr>
      <w:r>
        <w:t xml:space="preserve">  pendientes creadas en el mes de cobro deben aparecer identificadas en la</w:t>
      </w:r>
    </w:p>
    <w:p>
      <w:pPr>
        <w:pStyle w:val="Normal"/>
      </w:pPr>
      <w:r>
        <w:t xml:space="preserve">  remesa.</w:t>
      </w:r>
    </w:p>
    <w:p>
      <w:pPr>
        <w:pStyle w:val="Normal"/>
        <w:numPr>
          <w:ilvl w:val="0"/>
          <w:numId w:val="1"/>
        </w:numPr>
      </w:pPr>
      <w:r>
        <w:t xml:space="preserve">Los desajustes de mandato, IBAN, importe, moneda o tipo de una operacion local</w:t>
      </w:r>
    </w:p>
    <w:p>
      <w:pPr>
        <w:pStyle w:val="Normal"/>
      </w:pPr>
      <w:r>
        <w:t xml:space="preserve">  siguen bloqueando el proceso.</w:t>
      </w:r>
    </w:p>
    <w:p>
      <w:pPr>
        <w:pStyle w:val="Normal"/>
        <w:numPr>
          <w:ilvl w:val="0"/>
          <w:numId w:val="1"/>
        </w:numPr>
      </w:pPr>
      <w:r>
        <w:t xml:space="preserve">La cabecera de la remesa conserva los recuentos e importes globales de</w:t>
      </w:r>
    </w:p>
    <w:p>
      <w:pPr>
        <w:pStyle w:val="Normal"/>
      </w:pPr>
      <w:r>
        <w:t xml:space="preserve">  Salesforce, aunque solo se persistan presentaciones vinculadas a donaciones</w:t>
      </w:r>
    </w:p>
    <w:p>
      <w:pPr>
        <w:pStyle w:val="Normal"/>
      </w:pPr>
      <w:r>
        <w:t xml:space="preserve">  locales.</w:t>
      </w:r>
    </w:p>
    <w:p>
      <w:pPr>
        <w:pStyle w:val="Normal"/>
      </w:pPr>
      <w:r>
        <w:t xml:space="preserve"/>
      </w:r>
    </w:p>
    <w:p>
      <w:pPr>
        <w:pStyle w:val="Heading2"/>
      </w:pPr>
      <w:r>
        <w:t xml:space="preserve">Lotes de uno o varios pain.008</w:t>
      </w:r>
    </w:p>
    <w:p>
      <w:pPr>
        <w:pStyle w:val="Normal"/>
      </w:pPr>
      <w:r>
        <w:t xml:space="preserve"/>
      </w:r>
    </w:p>
    <w:p>
      <w:pPr>
        <w:pStyle w:val="Normal"/>
        <w:numPr>
          <w:ilvl w:val="0"/>
          <w:numId w:val="1"/>
        </w:numPr>
      </w:pPr>
      <w:r>
        <w:t xml:space="preserve">La carga de presentaciones admite uno o varios pain.008 del mismo mes y</w:t>
      </w:r>
    </w:p>
    <w:p>
      <w:pPr>
        <w:pStyle w:val="Normal"/>
      </w:pPr>
      <w:r>
        <w:t xml:space="preserve">  valida la cobertura local sobre el lote completo.</w:t>
      </w:r>
    </w:p>
    <w:p>
      <w:pPr>
        <w:pStyle w:val="Normal"/>
        <w:numPr>
          <w:ilvl w:val="0"/>
          <w:numId w:val="1"/>
        </w:numPr>
      </w:pPr>
      <w:r>
        <w:t xml:space="preserve">Se permiten fechas de cobro distintas siempre que pertenezcan al mismo mes.</w:t>
      </w:r>
    </w:p>
    <w:p>
      <w:pPr>
        <w:pStyle w:val="Normal"/>
        <w:numPr>
          <w:ilvl w:val="0"/>
          <w:numId w:val="1"/>
        </w:numPr>
      </w:pPr>
      <w:r>
        <w:t xml:space="preserve">Las donaciones pendientes incluidas en remesas ya registradas durante ese mes</w:t>
      </w:r>
    </w:p>
    <w:p>
      <w:pPr>
        <w:pStyle w:val="Normal"/>
      </w:pPr>
      <w:r>
        <w:t xml:space="preserve">  se consideran cubiertas, permitiendo incorporar posteriormente una remesa</w:t>
      </w:r>
    </w:p>
    <w:p>
      <w:pPr>
        <w:pStyle w:val="Normal"/>
      </w:pPr>
      <w:r>
        <w:t xml:space="preserve">  adicional sin volver a cargar las anteriores.</w:t>
      </w:r>
    </w:p>
    <w:p>
      <w:pPr>
        <w:pStyle w:val="Normal"/>
        <w:numPr>
          <w:ilvl w:val="0"/>
          <w:numId w:val="1"/>
        </w:numPr>
      </w:pPr>
      <w:r>
        <w:t xml:space="preserve">Se bloquean ficheros repetidos y donaciones locales duplicadas entre remesas.</w:t>
      </w:r>
    </w:p>
    <w:p>
      <w:pPr>
        <w:pStyle w:val="Normal"/>
        <w:numPr>
          <w:ilvl w:val="0"/>
          <w:numId w:val="1"/>
        </w:numPr>
      </w:pPr>
      <w:r>
        <w:t xml:space="preserve">La confirmacion del lote es atomica: si falla una remesa, no se registra</w:t>
      </w:r>
    </w:p>
    <w:p>
      <w:pPr>
        <w:pStyle w:val="Normal"/>
      </w:pPr>
      <w:r>
        <w:t xml:space="preserve">  parcialmente ninguna de las seleccionadas.</w:t>
      </w:r>
    </w:p>
    <w:p>
      <w:pPr>
        <w:pStyle w:val="Normal"/>
        <w:numPr>
          <w:ilvl w:val="0"/>
          <w:numId w:val="1"/>
        </w:numPr>
      </w:pPr>
      <w:r>
        <w:t xml:space="preserve">El selector permite elegir varios XML simultaneamente o añadirlos uno a uno</w:t>
      </w:r>
    </w:p>
    <w:p>
      <w:pPr>
        <w:pStyle w:val="Normal"/>
      </w:pPr>
      <w:r>
        <w:t xml:space="preserve">  mediante Añadir otro archivo.</w:t>
      </w:r>
    </w:p>
    <w:p>
      <w:pPr>
        <w:pStyle w:val="Normal"/>
      </w:pPr>
      <w:r>
        <w:t xml:space="preserve"/>
      </w:r>
    </w:p>
    <w:p>
      <w:pPr>
        <w:pStyle w:val="Heading2"/>
      </w:pPr>
      <w:r>
        <w:t xml:space="preserve">Devoluciones bancarias tardias</w:t>
      </w:r>
    </w:p>
    <w:p>
      <w:pPr>
        <w:pStyle w:val="Normal"/>
      </w:pPr>
      <w:r>
        <w:t xml:space="preserve"/>
      </w:r>
    </w:p>
    <w:p>
      <w:pPr>
        <w:pStyle w:val="Normal"/>
        <w:numPr>
          <w:ilvl w:val="0"/>
          <w:numId w:val="1"/>
        </w:numPr>
      </w:pPr>
      <w:r>
        <w:t xml:space="preserve">Una nueva respuesta bancaria puede convertir una donacion ya pagada en</w:t>
      </w:r>
    </w:p>
    <w:p>
      <w:pPr>
        <w:pStyle w:val="Normal"/>
      </w:pPr>
      <w:r>
        <w:t xml:space="preserve">  devuelta cuando mandato, IBAN, importe e identificadores coinciden con la</w:t>
      </w:r>
    </w:p>
    <w:p>
      <w:pPr>
        <w:pStyle w:val="Normal"/>
      </w:pPr>
      <w:r>
        <w:t xml:space="preserve">  presentacion persistida.</w:t>
      </w:r>
    </w:p>
    <w:p>
      <w:pPr>
        <w:pStyle w:val="Normal"/>
        <w:numPr>
          <w:ilvl w:val="0"/>
          <w:numId w:val="1"/>
        </w:numPr>
      </w:pPr>
      <w:r>
        <w:t xml:space="preserve">Solo la transicion automatica pagada -&gt; devuelta genera el nuevo aviso</w:t>
      </w:r>
    </w:p>
    <w:p>
      <w:pPr>
        <w:pStyle w:val="Normal"/>
      </w:pPr>
      <w:r>
        <w:t xml:space="preserve">  cordial de devolucion bancaria; CommunicationLogger evita duplicados.</w:t>
      </w:r>
    </w:p>
    <w:p>
      <w:pPr>
        <w:pStyle w:val="Normal"/>
        <w:numPr>
          <w:ilvl w:val="0"/>
          <w:numId w:val="1"/>
        </w:numPr>
      </w:pPr>
      <w:r>
        <w:t xml:space="preserve">Una remesa conciliada admite nuevas respuestas diferentes cuando contienen</w:t>
      </w:r>
    </w:p>
    <w:p>
      <w:pPr>
        <w:pStyle w:val="Normal"/>
      </w:pPr>
      <w:r>
        <w:t xml:space="preserve">  devoluciones tardias exactas, sin volver a marcar como pagadas otras</w:t>
      </w:r>
    </w:p>
    <w:p>
      <w:pPr>
        <w:pStyle w:val="Normal"/>
      </w:pPr>
      <w:r>
        <w:t xml:space="preserve">  operaciones.</w:t>
      </w:r>
    </w:p>
    <w:p>
      <w:pPr>
        <w:pStyle w:val="Normal"/>
        <w:numPr>
          <w:ilvl w:val="0"/>
          <w:numId w:val="1"/>
        </w:numPr>
      </w:pPr>
      <w:r>
        <w:t xml:space="preserve">La trazabilidad conserva el estado anterior pagada y el nuevo estado</w:t>
      </w:r>
    </w:p>
    <w:p>
      <w:pPr>
        <w:pStyle w:val="Normal"/>
      </w:pPr>
      <w:r>
        <w:t xml:space="preserve">  devuelta, junto con codigo bancario, fecha e identificadores.</w:t>
      </w:r>
    </w:p>
    <w:p>
      <w:pPr>
        <w:pStyle w:val="Normal"/>
        <w:numPr>
          <w:ilvl w:val="0"/>
          <w:numId w:val="1"/>
        </w:numPr>
      </w:pPr>
      <w:r>
        <w:t xml:space="preserve">Se incorpora docs/migrations/2026_07_30_sepa_return_communication.sql para</w:t>
      </w:r>
    </w:p>
    <w:p>
      <w:pPr>
        <w:pStyle w:val="Normal"/>
      </w:pPr>
      <w:r>
        <w:t xml:space="preserve">  añadir el tipo de comunicacion devolucion.</w:t>
      </w:r>
    </w:p>
    <w:p>
      <w:pPr>
        <w:pStyle w:val="Normal"/>
        <w:numPr>
          <w:ilvl w:val="0"/>
          <w:numId w:val="1"/>
        </w:numPr>
      </w:pPr>
      <w:r>
        <w:t xml:space="preserve">DonationMailer incorpora el asunto y la version de texto del aviso; la</w:t>
      </w:r>
    </w:p>
    <w:p>
      <w:pPr>
        <w:pStyle w:val="Normal"/>
      </w:pPr>
      <w:r>
        <w:t xml:space="preserve">  plantilla HTML se mantiene en el repositorio shared-assets.</w:t>
      </w:r>
    </w:p>
    <w:p>
      <w:pPr>
        <w:pStyle w:val="Normal"/>
      </w:pPr>
      <w:r>
        <w:t xml:space="preserve"/>
      </w:r>
    </w:p>
    <w:p>
      <w:pPr>
        <w:pStyle w:val="Heading2"/>
      </w:pPr>
      <w:r>
        <w:t xml:space="preserve">Ajustes visuales</w:t>
      </w:r>
    </w:p>
    <w:p>
      <w:pPr>
        <w:pStyle w:val="Normal"/>
      </w:pPr>
      <w:r>
        <w:t xml:space="preserve"/>
      </w:r>
    </w:p>
    <w:p>
      <w:pPr>
        <w:pStyle w:val="Normal"/>
        <w:numPr>
          <w:ilvl w:val="0"/>
          <w:numId w:val="1"/>
        </w:numPr>
      </w:pPr>
      <w:r>
        <w:t xml:space="preserve">En Inicio se centran todos los encabezados de la tabla</w:t>
      </w:r>
    </w:p>
    <w:p>
      <w:pPr>
        <w:pStyle w:val="Normal"/>
      </w:pPr>
      <w:r>
        <w:t xml:space="preserve">  Ultimas 10 donaciones realizadas.</w:t>
      </w:r>
    </w:p>
    <w:p>
      <w:pPr>
        <w:pStyle w:val="Normal"/>
        <w:numPr>
          <w:ilvl w:val="0"/>
          <w:numId w:val="1"/>
        </w:numPr>
      </w:pPr>
      <w:r>
        <w:t xml:space="preserve">En Historial y trazabilidad se centran los encabezados de las tablas de</w:t>
      </w:r>
    </w:p>
    <w:p>
      <w:pPr>
        <w:pStyle w:val="Normal"/>
      </w:pPr>
      <w:r>
        <w:t xml:space="preserve">  remesas registradas y ficheros de devoluciones.</w:t>
      </w:r>
    </w:p>
    <w:p>
      <w:pPr>
        <w:pStyle w:val="Normal"/>
        <w:numPr>
          <w:ilvl w:val="0"/>
          <w:numId w:val="1"/>
        </w:numPr>
      </w:pPr>
      <w:r>
        <w:t xml:space="preserve">Las operaciones externas y las devoluciones tardias se identifican de forma</w:t>
      </w:r>
    </w:p>
    <w:p>
      <w:pPr>
        <w:pStyle w:val="Normal"/>
      </w:pPr>
      <w:r>
        <w:t xml:space="preserve">  diferenciada en la previsualizacion.</w:t>
      </w:r>
    </w:p>
    <w:p>
      <w:pPr>
        <w:pStyle w:val="Normal"/>
      </w:pPr>
      <w:r>
        <w:t xml:space="preserve"/>
      </w:r>
    </w:p>
    <w:p>
      <w:pPr>
        <w:pStyle w:val="Heading2"/>
      </w:pPr>
      <w:r>
        <w:t xml:space="preserve">Documentacion y pruebas</w:t>
      </w:r>
    </w:p>
    <w:p>
      <w:pPr>
        <w:pStyle w:val="Normal"/>
      </w:pPr>
      <w:r>
        <w:t xml:space="preserve"/>
      </w:r>
    </w:p>
    <w:p>
      <w:pPr>
        <w:pStyle w:val="Normal"/>
        <w:numPr>
          <w:ilvl w:val="0"/>
          <w:numId w:val="1"/>
        </w:numPr>
      </w:pPr>
      <w:r>
        <w:t xml:space="preserve">Se actualiza docs/sepa_reconciliation.md con lotes mensuales, cobertura de</w:t>
      </w:r>
    </w:p>
    <w:p>
      <w:pPr>
        <w:pStyle w:val="Normal"/>
      </w:pPr>
      <w:r>
        <w:t xml:space="preserve">  remesas previamente registradas, operaciones externas y devoluciones tardias.</w:t>
      </w:r>
    </w:p>
    <w:p>
      <w:pPr>
        <w:pStyle w:val="Normal"/>
        <w:numPr>
          <w:ilvl w:val="0"/>
          <w:numId w:val="1"/>
        </w:numPr>
      </w:pPr>
      <w:r>
        <w:t xml:space="preserve">La prueba de integracion incorpora una respuesta externa ignorada y el caso</w:t>
      </w:r>
    </w:p>
    <w:p>
      <w:pPr>
        <w:pStyle w:val="Normal"/>
      </w:pPr>
      <w:r>
        <w:t xml:space="preserve">  posterior pagada -&gt; devuelta.</w:t>
      </w:r>
    </w:p>
    <w:p>
      <w:pPr>
        <w:pStyle w:val="Normal"/>
        <w:numPr>
          <w:ilvl w:val="0"/>
          <w:numId w:val="1"/>
        </w:numPr>
      </w:pPr>
      <w:r>
        <w:t xml:space="preserve">Se validan sintaxis PHP, catalogo de plantillas, las 23 pruebas unitarias del</w:t>
      </w:r>
    </w:p>
    <w:p>
      <w:pPr>
        <w:pStyle w:val="Normal"/>
      </w:pPr>
      <w:r>
        <w:t xml:space="preserve">  analizador y el formato del diff.</w:t>
      </w:r>
    </w:p>
    <w:p>
      <w:pPr>
        <w:pStyle w:val="Normal"/>
        <w:numPr>
          <w:ilvl w:val="0"/>
          <w:numId w:val="1"/>
        </w:numPr>
      </w:pPr>
      <w:r>
        <w:t xml:space="preserve">La prueba de integracion ampliada requiere SEPA_TEST_DB_NAME; no se ejecuta</w:t>
      </w:r>
    </w:p>
    <w:p>
      <w:pPr>
        <w:pStyle w:val="Normal"/>
      </w:pPr>
      <w:r>
        <w:t xml:space="preserve">  en este cierre al no estar configurada dicha base temporal.</w:t>
      </w:r>
    </w:p>
    <w:p>
      <w:pPr>
        <w:pStyle w:val="Normal"/>
      </w:pPr>
      <w:r>
        <w:t xml:space="preserve"/>
      </w:r>
    </w:p>
    <w:p>
      <w:pPr>
        <w:pStyle w:val="Heading1"/>
      </w:pPr>
      <w:r>
        <w:t xml:space="preserve">Jornada tecnica 2026-08-04 - Operativa Salesforce, paginacion y robustez administrativa</w:t>
      </w:r>
    </w:p>
    <w:p>
      <w:pPr>
        <w:pStyle w:val="Normal"/>
      </w:pPr>
      <w:r>
        <w:t xml:space="preserve"/>
      </w:r>
    </w:p>
    <w:p>
      <w:pPr>
        <w:pStyle w:val="Normal"/>
      </w:pPr>
      <w:r>
        <w:t xml:space="preserve">La jornada mejora varios circuitos diarios del panel: delimita las donaciones</w:t>
      </w:r>
    </w:p>
    <w:p>
      <w:pPr>
        <w:pStyle w:val="Normal"/>
      </w:pPr>
      <w:r>
        <w:t xml:space="preserve">que deben alinearse con Salesforce, pagina los listados de mayor volumen sin</w:t>
      </w:r>
    </w:p>
    <w:p>
      <w:pPr>
        <w:pStyle w:val="Normal"/>
      </w:pPr>
      <w:r>
        <w:t xml:space="preserve">recortar sus exportaciones, amplía la cobertura temporal de las remesas SEPA y</w:t>
      </w:r>
    </w:p>
    <w:p>
      <w:pPr>
        <w:pStyle w:val="Normal"/>
      </w:pPr>
      <w:r>
        <w:t xml:space="preserve">refuerza el reenvio manual de emails de recuperacion.</w:t>
      </w:r>
    </w:p>
    <w:p>
      <w:pPr>
        <w:pStyle w:val="Normal"/>
      </w:pPr>
      <w:r>
        <w:t xml:space="preserve"/>
      </w:r>
    </w:p>
    <w:p>
      <w:pPr>
        <w:pStyle w:val="Heading2"/>
      </w:pPr>
      <w:r>
        <w:t xml:space="preserve">Alineacion de donaciones con Salesforce</w:t>
      </w:r>
    </w:p>
    <w:p>
      <w:pPr>
        <w:pStyle w:val="Normal"/>
      </w:pPr>
      <w:r>
        <w:t xml:space="preserve"/>
      </w:r>
    </w:p>
    <w:p>
      <w:pPr>
        <w:pStyle w:val="Normal"/>
        <w:numPr>
          <w:ilvl w:val="0"/>
          <w:numId w:val="1"/>
        </w:numPr>
      </w:pPr>
      <w:r>
        <w:t xml:space="preserve">La pantalla de alineacion deja de considerar indiscriminadamente todos los</w:t>
      </w:r>
    </w:p>
    <w:p>
      <w:pPr>
        <w:pStyle w:val="Normal"/>
      </w:pPr>
      <w:r>
        <w:t xml:space="preserve">  estados de donacion.</w:t>
      </w:r>
    </w:p>
    <w:p>
      <w:pPr>
        <w:pStyle w:val="Normal"/>
        <w:numPr>
          <w:ilvl w:val="0"/>
          <w:numId w:val="1"/>
        </w:numPr>
      </w:pPr>
      <w:r>
        <w:t xml:space="preserve">Se incluyen las operaciones pagadas, devueltas y reembolsadas, porque todas</w:t>
      </w:r>
    </w:p>
    <w:p>
      <w:pPr>
        <w:pStyle w:val="Normal"/>
      </w:pPr>
      <w:r>
        <w:t xml:space="preserve">  ellas han supuesto un cobro real en algun momento.</w:t>
      </w:r>
    </w:p>
    <w:p>
      <w:pPr>
        <w:pStyle w:val="Normal"/>
        <w:numPr>
          <w:ilvl w:val="0"/>
          <w:numId w:val="1"/>
        </w:numPr>
      </w:pPr>
      <w:r>
        <w:t xml:space="preserve">Tambien se incluyen las donaciones SEPA pendientes, necesarias en Salesforce</w:t>
      </w:r>
    </w:p>
    <w:p>
      <w:pPr>
        <w:pStyle w:val="Normal"/>
      </w:pPr>
      <w:r>
        <w:t xml:space="preserve">  antes de su presentacion bancaria y cobro posterior.</w:t>
      </w:r>
    </w:p>
    <w:p>
      <w:pPr>
        <w:pStyle w:val="Normal"/>
        <w:numPr>
          <w:ilvl w:val="0"/>
          <w:numId w:val="1"/>
        </w:numPr>
      </w:pPr>
      <w:r>
        <w:t xml:space="preserve">Permanecen fuera las donaciones denegadas, con error, sin finalizar o</w:t>
      </w:r>
    </w:p>
    <w:p>
      <w:pPr>
        <w:pStyle w:val="Normal"/>
      </w:pPr>
      <w:r>
        <w:t xml:space="preserve">  comprometidas, incluidas las de tipo SEPA.</w:t>
      </w:r>
    </w:p>
    <w:p>
      <w:pPr>
        <w:pStyle w:val="Normal"/>
        <w:numPr>
          <w:ilvl w:val="0"/>
          <w:numId w:val="1"/>
        </w:numPr>
      </w:pPr>
      <w:r>
        <w:t xml:space="preserve">El mismo criterio se aplica al listado, busqueda, paginacion y resumen, cuyo</w:t>
      </w:r>
    </w:p>
    <w:p>
      <w:pPr>
        <w:pStyle w:val="Normal"/>
      </w:pPr>
      <w:r>
        <w:t xml:space="preserve">  total pasa a identificarse como Total alineables.</w:t>
      </w:r>
    </w:p>
    <w:p>
      <w:pPr>
        <w:pStyle w:val="Normal"/>
      </w:pPr>
      <w:r>
        <w:t xml:space="preserve"/>
      </w:r>
    </w:p>
    <w:p>
      <w:pPr>
        <w:pStyle w:val="Heading2"/>
      </w:pPr>
      <w:r>
        <w:t xml:space="preserve">Paginacion de donantes y donaciones</w:t>
      </w:r>
    </w:p>
    <w:p>
      <w:pPr>
        <w:pStyle w:val="Normal"/>
      </w:pPr>
      <w:r>
        <w:t xml:space="preserve"/>
      </w:r>
    </w:p>
    <w:p>
      <w:pPr>
        <w:pStyle w:val="Normal"/>
        <w:numPr>
          <w:ilvl w:val="0"/>
          <w:numId w:val="1"/>
        </w:numPr>
      </w:pPr>
      <w:r>
        <w:t xml:space="preserve">Los listados Donantes y Donaciones incorporan paginacion de servidor para</w:t>
      </w:r>
    </w:p>
    <w:p>
      <w:pPr>
        <w:pStyle w:val="Normal"/>
      </w:pPr>
      <w:r>
        <w:t xml:space="preserve">  evitar cargar centenares de registros en cada apertura.</w:t>
      </w:r>
    </w:p>
    <w:p>
      <w:pPr>
        <w:pStyle w:val="Normal"/>
        <w:numPr>
          <w:ilvl w:val="0"/>
          <w:numId w:val="1"/>
        </w:numPr>
      </w:pPr>
      <w:r>
        <w:t xml:space="preserve">El tamaño inicial es de 20 registros y puede cambiarse a 50 o 100, que es el</w:t>
      </w:r>
    </w:p>
    <w:p>
      <w:pPr>
        <w:pStyle w:val="Normal"/>
      </w:pPr>
      <w:r>
        <w:t xml:space="preserve">  maximo permitido desde la interfaz.</w:t>
      </w:r>
    </w:p>
    <w:p>
      <w:pPr>
        <w:pStyle w:val="Normal"/>
        <w:numPr>
          <w:ilvl w:val="0"/>
          <w:numId w:val="1"/>
        </w:numPr>
      </w:pPr>
      <w:r>
        <w:t xml:space="preserve">La navegacion conserva filtros y ordenacion; cualquier cambio de filtro,</w:t>
      </w:r>
    </w:p>
    <w:p>
      <w:pPr>
        <w:pStyle w:val="Normal"/>
      </w:pPr>
      <w:r>
        <w:t xml:space="preserve">  orden o tamaño devuelve el listado a la primera pagina.</w:t>
      </w:r>
    </w:p>
    <w:p>
      <w:pPr>
        <w:pStyle w:val="Normal"/>
        <w:numPr>
          <w:ilvl w:val="0"/>
          <w:numId w:val="1"/>
        </w:numPr>
      </w:pPr>
      <w:r>
        <w:t xml:space="preserve">Tabla y paginador se renuevan conjuntamente mediante la actualizacion</w:t>
      </w:r>
    </w:p>
    <w:p>
      <w:pPr>
        <w:pStyle w:val="Normal"/>
      </w:pPr>
      <w:r>
        <w:t xml:space="preserve">  asincrona ya existente, manteniendo una URL navegable con todos sus parametros.</w:t>
      </w:r>
    </w:p>
    <w:p>
      <w:pPr>
        <w:pStyle w:val="Normal"/>
        <w:numPr>
          <w:ilvl w:val="0"/>
          <w:numId w:val="1"/>
        </w:numPr>
      </w:pPr>
      <w:r>
        <w:t xml:space="preserve">El selector de registros se situa fuera de la barra de filtros para evitar</w:t>
      </w:r>
    </w:p>
    <w:p>
      <w:pPr>
        <w:pStyle w:val="Normal"/>
      </w:pPr>
      <w:r>
        <w:t xml:space="preserve">  saturarla, pero sigue asociado al formulario y a la construccion de la URL.</w:t>
      </w:r>
    </w:p>
    <w:p>
      <w:pPr>
        <w:pStyle w:val="Normal"/>
        <w:numPr>
          <w:ilvl w:val="0"/>
          <w:numId w:val="1"/>
        </w:numPr>
      </w:pPr>
      <w:r>
        <w:t xml:space="preserve">Las exportaciones Excel mantienen los filtros y la ordenacion, pero solicitan</w:t>
      </w:r>
    </w:p>
    <w:p>
      <w:pPr>
        <w:pStyle w:val="Normal"/>
      </w:pPr>
      <w:r>
        <w:t xml:space="preserve">  expresamente todos los registros, por lo que no quedan limitadas a la pagina</w:t>
      </w:r>
    </w:p>
    <w:p>
      <w:pPr>
        <w:pStyle w:val="Normal"/>
      </w:pPr>
      <w:r>
        <w:t xml:space="preserve">  visible ni al maximo de 100.</w:t>
      </w:r>
    </w:p>
    <w:p>
      <w:pPr>
        <w:pStyle w:val="Normal"/>
        <w:numPr>
          <w:ilvl w:val="0"/>
          <w:numId w:val="1"/>
        </w:numPr>
      </w:pPr>
      <w:r>
        <w:t xml:space="preserve">En responsive, el paginador distribuye sus controles en varias lineas dentro</w:t>
      </w:r>
    </w:p>
    <w:p>
      <w:pPr>
        <w:pStyle w:val="Normal"/>
      </w:pPr>
      <w:r>
        <w:t xml:space="preserve">  del contenedor. El buscador de donantes reserva el ancho del boton de filtros</w:t>
      </w:r>
    </w:p>
    <w:p>
      <w:pPr>
        <w:pStyle w:val="Normal"/>
      </w:pPr>
      <w:r>
        <w:t xml:space="preserve">  desplegables para impedir superposiciones sin separar visualmente el boton.</w:t>
      </w:r>
    </w:p>
    <w:p>
      <w:pPr>
        <w:pStyle w:val="Normal"/>
      </w:pPr>
      <w:r>
        <w:t xml:space="preserve"/>
      </w:r>
    </w:p>
    <w:p>
      <w:pPr>
        <w:pStyle w:val="Heading2"/>
      </w:pPr>
      <w:r>
        <w:t xml:space="preserve">Cobertura de donaciones SEPA pendientes</w:t>
      </w:r>
    </w:p>
    <w:p>
      <w:pPr>
        <w:pStyle w:val="Normal"/>
      </w:pPr>
      <w:r>
        <w:t xml:space="preserve"/>
      </w:r>
    </w:p>
    <w:p>
      <w:pPr>
        <w:pStyle w:val="Normal"/>
        <w:numPr>
          <w:ilvl w:val="0"/>
          <w:numId w:val="1"/>
        </w:numPr>
      </w:pPr>
      <w:r>
        <w:t xml:space="preserve">La validacion de remesas deja de restringir la cobertura al mes de la fecha</w:t>
      </w:r>
    </w:p>
    <w:p>
      <w:pPr>
        <w:pStyle w:val="Normal"/>
      </w:pPr>
      <w:r>
        <w:t xml:space="preserve">  de cobro y exige todas las donaciones SEPA pendientes creadas hasta esa fecha.</w:t>
      </w:r>
    </w:p>
    <w:p>
      <w:pPr>
        <w:pStyle w:val="Normal"/>
        <w:numPr>
          <w:ilvl w:val="0"/>
          <w:numId w:val="1"/>
        </w:numPr>
      </w:pPr>
      <w:r>
        <w:t xml:space="preserve">Las operaciones pendientes de meses anteriores pueden identificarse en una</w:t>
      </w:r>
    </w:p>
    <w:p>
      <w:pPr>
        <w:pStyle w:val="Normal"/>
      </w:pPr>
      <w:r>
        <w:t xml:space="preserve">  remesa posterior mediante mandato, IBAN, importe, moneda y tipo de secuencia.</w:t>
      </w:r>
    </w:p>
    <w:p>
      <w:pPr>
        <w:pStyle w:val="Normal"/>
        <w:numPr>
          <w:ilvl w:val="0"/>
          <w:numId w:val="1"/>
        </w:numPr>
      </w:pPr>
      <w:r>
        <w:t xml:space="preserve">Las donaciones futuras no bloquean la remesa y las que ya tienen una</w:t>
      </w:r>
    </w:p>
    <w:p>
      <w:pPr>
        <w:pStyle w:val="Normal"/>
      </w:pPr>
      <w:r>
        <w:t xml:space="preserve">  presentacion registrada se excluyen para evitar dobles inclusiones.</w:t>
      </w:r>
    </w:p>
    <w:p>
      <w:pPr>
        <w:pStyle w:val="Normal"/>
        <w:numPr>
          <w:ilvl w:val="0"/>
          <w:numId w:val="1"/>
        </w:numPr>
      </w:pPr>
      <w:r>
        <w:t xml:space="preserve">En lotes con varias fechas del mismo mes se utiliza la fecha de cobro mas</w:t>
      </w:r>
    </w:p>
    <w:p>
      <w:pPr>
        <w:pStyle w:val="Normal"/>
      </w:pPr>
      <w:r>
        <w:t xml:space="preserve">  tardia para comprobar la cobertura completa.</w:t>
      </w:r>
    </w:p>
    <w:p>
      <w:pPr>
        <w:pStyle w:val="Normal"/>
        <w:numPr>
          <w:ilvl w:val="0"/>
          <w:numId w:val="1"/>
        </w:numPr>
      </w:pPr>
      <w:r>
        <w:t xml:space="preserve">La documentacion funcional de conciliacion y la prueba de integracion se</w:t>
      </w:r>
    </w:p>
    <w:p>
      <w:pPr>
        <w:pStyle w:val="Normal"/>
      </w:pPr>
      <w:r>
        <w:t xml:space="preserve">  amplian con el caso de una donacion de julio incluida en una remesa de agosto.</w:t>
      </w:r>
    </w:p>
    <w:p>
      <w:pPr>
        <w:pStyle w:val="Normal"/>
      </w:pPr>
      <w:r>
        <w:t xml:space="preserve"/>
      </w:r>
    </w:p>
    <w:p>
      <w:pPr>
        <w:pStyle w:val="Heading2"/>
      </w:pPr>
      <w:r>
        <w:t xml:space="preserve">Reenvio manual de emails de recuperacion</w:t>
      </w:r>
    </w:p>
    <w:p>
      <w:pPr>
        <w:pStyle w:val="Normal"/>
      </w:pPr>
      <w:r>
        <w:t xml:space="preserve"/>
      </w:r>
    </w:p>
    <w:p>
      <w:pPr>
        <w:pStyle w:val="Normal"/>
        <w:numPr>
          <w:ilvl w:val="0"/>
          <w:numId w:val="1"/>
        </w:numPr>
      </w:pPr>
      <w:r>
        <w:t xml:space="preserve">El formulario de reenvio valida el token CSRF de forma explicita y procesa la</w:t>
      </w:r>
    </w:p>
    <w:p>
      <w:pPr>
        <w:pStyle w:val="Normal"/>
      </w:pPr>
      <w:r>
        <w:t xml:space="preserve">  accion dentro de un bloque controlado de excepciones.</w:t>
      </w:r>
    </w:p>
    <w:p>
      <w:pPr>
        <w:pStyle w:val="Normal"/>
        <w:numPr>
          <w:ilvl w:val="0"/>
          <w:numId w:val="1"/>
        </w:numPr>
      </w:pPr>
      <w:r>
        <w:t xml:space="preserve">La interfaz realiza el envio de forma asincrona, bloquea temporalmente el</w:t>
      </w:r>
    </w:p>
    <w:p>
      <w:pPr>
        <w:pStyle w:val="Normal"/>
      </w:pPr>
      <w:r>
        <w:t xml:space="preserve">  boton y actualiza resultados, modales y notificacion sin recargar la pagina.</w:t>
      </w:r>
    </w:p>
    <w:p>
      <w:pPr>
        <w:pStyle w:val="Normal"/>
        <w:numPr>
          <w:ilvl w:val="0"/>
          <w:numId w:val="1"/>
        </w:numPr>
      </w:pPr>
      <w:r>
        <w:t xml:space="preserve">Los mensajes distinguen configuracion de correo desactivada, ausencia de un</w:t>
      </w:r>
    </w:p>
    <w:p>
      <w:pPr>
        <w:pStyle w:val="Normal"/>
      </w:pPr>
      <w:r>
        <w:t xml:space="preserve">  email valido, fallo SMTP y el caso en que el mensaje se envio pero no pudo</w:t>
      </w:r>
    </w:p>
    <w:p>
      <w:pPr>
        <w:pStyle w:val="Normal"/>
      </w:pPr>
      <w:r>
        <w:t xml:space="preserve">  persistirse posteriormente su estado.</w:t>
      </w:r>
    </w:p>
    <w:p>
      <w:pPr>
        <w:pStyle w:val="Normal"/>
        <w:numPr>
          <w:ilvl w:val="0"/>
          <w:numId w:val="1"/>
        </w:numPr>
      </w:pPr>
      <w:r>
        <w:t xml:space="preserve">Se incorpora trazabilidad por etapas y captura de errores fatales en el</w:t>
      </w:r>
    </w:p>
    <w:p>
      <w:pPr>
        <w:pStyle w:val="Normal"/>
      </w:pPr>
      <w:r>
        <w:t xml:space="preserve">  registro tecnico privado de intentos, facilitando el diagnostico sin exponer</w:t>
      </w:r>
    </w:p>
    <w:p>
      <w:pPr>
        <w:pStyle w:val="Normal"/>
      </w:pPr>
      <w:r>
        <w:t xml:space="preserve">  detalles internos al administrador.</w:t>
      </w:r>
    </w:p>
    <w:p>
      <w:pPr>
        <w:pStyle w:val="Normal"/>
        <w:numPr>
          <w:ilvl w:val="0"/>
          <w:numId w:val="1"/>
        </w:numPr>
      </w:pPr>
      <w:r>
        <w:t xml:space="preserve">Las etiquetas se normalizan como email de recuperacion, aclarando que el</w:t>
      </w:r>
    </w:p>
    <w:p>
      <w:pPr>
        <w:pStyle w:val="Normal"/>
      </w:pPr>
      <w:r>
        <w:t xml:space="preserve">  mensaje incluye tambien el agradecimiento correspondiente.</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app/controllers/DonorAdminDonationsTrait.php</w:t>
      </w:r>
    </w:p>
    <w:p>
      <w:pPr>
        <w:pStyle w:val="Normal"/>
        <w:numPr>
          <w:ilvl w:val="0"/>
          <w:numId w:val="1"/>
        </w:numPr>
      </w:pPr>
      <w:r>
        <w:t xml:space="preserve">app/controllers/DonorAdminMetricsDonorsTrait.php</w:t>
      </w:r>
    </w:p>
    <w:p>
      <w:pPr>
        <w:pStyle w:val="Normal"/>
        <w:numPr>
          <w:ilvl w:val="0"/>
          <w:numId w:val="1"/>
        </w:numPr>
      </w:pPr>
      <w:r>
        <w:t xml:space="preserve">app/services/SepaReconciliationService.php</w:t>
      </w:r>
    </w:p>
    <w:p>
      <w:pPr>
        <w:pStyle w:val="Normal"/>
        <w:numPr>
          <w:ilvl w:val="0"/>
          <w:numId w:val="1"/>
        </w:numPr>
      </w:pPr>
      <w:r>
        <w:t xml:space="preserve">app/views/paneladmin/office/donaciones/donations-view.php</w:t>
      </w:r>
    </w:p>
    <w:p>
      <w:pPr>
        <w:pStyle w:val="Normal"/>
        <w:numPr>
          <w:ilvl w:val="0"/>
          <w:numId w:val="1"/>
        </w:numPr>
      </w:pPr>
      <w:r>
        <w:t xml:space="preserve">app/views/paneladmin/office/donantes/donors-view.php</w:t>
      </w:r>
    </w:p>
    <w:p>
      <w:pPr>
        <w:pStyle w:val="Normal"/>
        <w:numPr>
          <w:ilvl w:val="0"/>
          <w:numId w:val="1"/>
        </w:numPr>
      </w:pPr>
      <w:r>
        <w:t xml:space="preserve">app/views/paneladmin/office/settings/checkout-attempts-view.php</w:t>
      </w:r>
    </w:p>
    <w:p>
      <w:pPr>
        <w:pStyle w:val="Normal"/>
        <w:numPr>
          <w:ilvl w:val="0"/>
          <w:numId w:val="1"/>
        </w:numPr>
      </w:pPr>
      <w:r>
        <w:t xml:space="preserve">app/views/paneladmin/office/settings/salesforce-alignment-view.php</w:t>
      </w:r>
    </w:p>
    <w:p>
      <w:pPr>
        <w:pStyle w:val="Normal"/>
        <w:numPr>
          <w:ilvl w:val="0"/>
          <w:numId w:val="1"/>
        </w:numPr>
      </w:pPr>
      <w:r>
        <w:t xml:space="preserve">app/public/css/admin/modules/donoradmin.filters.css</w:t>
      </w:r>
    </w:p>
    <w:p>
      <w:pPr>
        <w:pStyle w:val="Normal"/>
        <w:numPr>
          <w:ilvl w:val="0"/>
          <w:numId w:val="1"/>
        </w:numPr>
      </w:pPr>
      <w:r>
        <w:t xml:space="preserve">app/public/css/admin/modules/donoradmin.responsive.css</w:t>
      </w:r>
    </w:p>
    <w:p>
      <w:pPr>
        <w:pStyle w:val="Normal"/>
        <w:numPr>
          <w:ilvl w:val="0"/>
          <w:numId w:val="1"/>
        </w:numPr>
      </w:pPr>
      <w:r>
        <w:t xml:space="preserve">docs/sepa_reconciliation.md</w:t>
      </w:r>
    </w:p>
    <w:p>
      <w:pPr>
        <w:pStyle w:val="Normal"/>
        <w:numPr>
          <w:ilvl w:val="0"/>
          <w:numId w:val="1"/>
        </w:numPr>
      </w:pPr>
      <w:r>
        <w:t xml:space="preserve">tests/SepaReconciliationIntegrationTest.php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controladores, servicios y vistas modificados.</w:t>
      </w:r>
    </w:p>
    <w:p>
      <w:pPr>
        <w:pStyle w:val="Normal"/>
        <w:numPr>
          <w:ilvl w:val="0"/>
          <w:numId w:val="1"/>
        </w:numPr>
      </w:pPr>
      <w:r>
        <w:t xml:space="preserve">Ejecucion de las pruebas unitarias del analizador SEPA.</w:t>
      </w:r>
    </w:p>
    <w:p>
      <w:pPr>
        <w:pStyle w:val="Normal"/>
        <w:numPr>
          <w:ilvl w:val="0"/>
          <w:numId w:val="1"/>
        </w:numPr>
      </w:pPr>
      <w:r>
        <w:t xml:space="preserve">Revision del alcance de la prueba de integracion para donaciones pendientes</w:t>
      </w:r>
    </w:p>
    <w:p>
      <w:pPr>
        <w:pStyle w:val="Normal"/>
      </w:pPr>
      <w:r>
        <w:t xml:space="preserve">  de meses anteriores; su ejecucion depende de SEPA_TEST_DB_NAME.</w:t>
      </w:r>
    </w:p>
    <w:p>
      <w:pPr>
        <w:pStyle w:val="Normal"/>
        <w:numPr>
          <w:ilvl w:val="0"/>
          <w:numId w:val="1"/>
        </w:numPr>
      </w:pPr>
      <w:r>
        <w:t xml:space="preserve">Revision de que las exportaciones Excel continuan usando consultas sin limite.</w:t>
      </w:r>
    </w:p>
    <w:p>
      <w:pPr>
        <w:pStyle w:val="Normal"/>
        <w:numPr>
          <w:ilvl w:val="0"/>
          <w:numId w:val="1"/>
        </w:numPr>
      </w:pPr>
      <w:r>
        <w:t xml:space="preserve">Revision de formato y espacios mediante git diff --check.</w:t>
      </w:r>
    </w:p>
    <w:p>
      <w:pPr>
        <w:pStyle w:val="Heading1"/>
      </w:pPr>
      <w:r>
        <w:t xml:space="preserve">Jornada tecnica 2026-08-13 - Recuperacion de errores y control de comunicaciones duplicadas</w:t>
      </w:r>
    </w:p>
    <w:p>
      <w:pPr>
        <w:pStyle w:val="Normal"/>
      </w:pPr>
      <w:r>
        <w:t xml:space="preserve"/>
      </w:r>
    </w:p>
    <w:p>
      <w:pPr>
        <w:pStyle w:val="Heading2"/>
      </w:pPr>
      <w:r>
        <w:t xml:space="preserve">Ajuste posterior - Una comunicacion por jornada fallida</w:t>
      </w:r>
    </w:p>
    <w:p>
      <w:pPr>
        <w:pStyle w:val="Normal"/>
      </w:pPr>
      <w:r>
        <w:t xml:space="preserve"/>
      </w:r>
    </w:p>
    <w:p>
      <w:pPr>
        <w:pStyle w:val="Normal"/>
        <w:numPr>
          <w:ilvl w:val="0"/>
          <w:numId w:val="1"/>
        </w:numPr>
      </w:pPr>
      <w:r>
        <w:t xml:space="preserve">El envio manual no se habilita durante el mismo dia del intento; la recuperacion se plantea a partir del dia siguiente.</w:t>
      </w:r>
    </w:p>
    <w:p>
      <w:pPr>
        <w:pStyle w:val="Normal"/>
        <w:numPr>
          <w:ilvl w:val="0"/>
          <w:numId w:val="1"/>
        </w:numPr>
      </w:pPr>
      <w:r>
        <w:t xml:space="preserve">Antes de habilitarlo se comprueba si el mismo email o contacto completo una donacion pagada en el dia del intento; en ese caso se omite la recuperacion.</w:t>
      </w:r>
    </w:p>
    <w:p>
      <w:pPr>
        <w:pStyle w:val="Normal"/>
        <w:numPr>
          <w:ilvl w:val="0"/>
          <w:numId w:val="1"/>
        </w:numPr>
      </w:pPr>
      <w:r>
        <w:t xml:space="preserve">Si ya existe una recuperacion enviada para ese email y dia, los demas intentos de la misma jornada quedan bloqueados exclusivamente para comunicaciones.</w:t>
      </w:r>
    </w:p>
    <w:p>
      <w:pPr>
        <w:pStyle w:val="Normal"/>
        <w:numPr>
          <w:ilvl w:val="0"/>
          <w:numId w:val="1"/>
        </w:numPr>
      </w:pPr>
      <w:r>
        <w:t xml:space="preserve">El importe deja de formar parte de la deduplicacion para evitar varios mensajes a la misma persona por variaciones realizadas durante una misma sesion o jornada.</w:t>
      </w:r>
    </w:p>
    <w:p>
      <w:pPr>
        <w:pStyle w:val="Normal"/>
        <w:numPr>
          <w:ilvl w:val="0"/>
          <w:numId w:val="1"/>
        </w:numPr>
      </w:pPr>
      <w:r>
        <w:t xml:space="preserve">Los intentos y el formulario publico permanecen disponibles sin restricciones; solo se reduce la presion de correo sobre el donante.</w:t>
      </w:r>
    </w:p>
    <w:p>
      <w:pPr>
        <w:pStyle w:val="Normal"/>
      </w:pPr>
      <w:r>
        <w:t xml:space="preserve"/>
      </w:r>
    </w:p>
    <w:p>
      <w:pPr>
        <w:pStyle w:val="Heading2"/>
      </w:pPr>
      <w:r>
        <w:t xml:space="preserve">Intentos con estado error</w:t>
      </w:r>
    </w:p>
    <w:p>
      <w:pPr>
        <w:pStyle w:val="Normal"/>
      </w:pPr>
      <w:r>
        <w:t xml:space="preserve"/>
      </w:r>
    </w:p>
    <w:p>
      <w:pPr>
        <w:pStyle w:val="Normal"/>
        <w:numPr>
          <w:ilvl w:val="0"/>
          <w:numId w:val="1"/>
        </w:numPr>
      </w:pPr>
      <w:r>
        <w:t xml:space="preserve">El estado error se incorpora a los estados recuperables del seguimiento de intentos de donacion.</w:t>
      </w:r>
    </w:p>
    <w:p>
      <w:pPr>
        <w:pStyle w:val="Normal"/>
        <w:numPr>
          <w:ilvl w:val="0"/>
          <w:numId w:val="1"/>
        </w:numPr>
      </w:pPr>
      <w:r>
        <w:t xml:space="preserve">El modal de detalle permite el envio manual cuando el intento cumple el resto de condiciones: consentimiento aceptado, email valido, nombre o razon social y ausencia de un envio equivalente previo.</w:t>
      </w:r>
    </w:p>
    <w:p>
      <w:pPr>
        <w:pStyle w:val="Normal"/>
        <w:numPr>
          <w:ilvl w:val="0"/>
          <w:numId w:val="1"/>
        </w:numPr>
      </w:pPr>
      <w:r>
        <w:t xml:space="preserve">La misma regla se valida de nuevo en servidor al recibir el formulario, por lo que no depende exclusivamente del estado visual del boton.</w:t>
      </w:r>
    </w:p>
    <w:p>
      <w:pPr>
        <w:pStyle w:val="Normal"/>
      </w:pPr>
      <w:r>
        <w:t xml:space="preserve"/>
      </w:r>
    </w:p>
    <w:p>
      <w:pPr>
        <w:pStyle w:val="Heading2"/>
      </w:pPr>
      <w:r>
        <w:t xml:space="preserve">Deduplicacion por donante, importe y dia</w:t>
      </w:r>
    </w:p>
    <w:p>
      <w:pPr>
        <w:pStyle w:val="Normal"/>
      </w:pPr>
      <w:r>
        <w:t xml:space="preserve"/>
      </w:r>
    </w:p>
    <w:p>
      <w:pPr>
        <w:pStyle w:val="Normal"/>
        <w:numPr>
          <w:ilvl w:val="0"/>
          <w:numId w:val="1"/>
        </w:numPr>
      </w:pPr>
      <w:r>
        <w:t xml:space="preserve">El bloqueo anterior solo comprobaba el identificador individual del intento, permitiendo varios correos para intentos casi identicos de una misma persona.</w:t>
      </w:r>
    </w:p>
    <w:p>
      <w:pPr>
        <w:pStyle w:val="Normal"/>
        <w:numPr>
          <w:ilvl w:val="0"/>
          <w:numId w:val="1"/>
        </w:numPr>
      </w:pPr>
      <w:r>
        <w:t xml:space="preserve">CheckoutAttemptService comprueba ahora si existe otro intento con el mismo email normalizado, creado el mismo dia, cuyo email de recuperacion conste como enviado.</w:t>
      </w:r>
    </w:p>
    <w:p>
      <w:pPr>
        <w:pStyle w:val="Normal"/>
        <w:numPr>
          <w:ilvl w:val="0"/>
          <w:numId w:val="1"/>
        </w:numPr>
      </w:pPr>
      <w:r>
        <w:t xml:space="preserve">Cuando existe esa comunicacion previa, el boton del segundo intento se muestra deshabilitado y la peticion manual queda igualmente rechazada en servidor.</w:t>
      </w:r>
    </w:p>
    <w:p>
      <w:pPr>
        <w:pStyle w:val="Normal"/>
        <w:numPr>
          <w:ilvl w:val="0"/>
          <w:numId w:val="1"/>
        </w:numPr>
      </w:pPr>
      <w:r>
        <w:t xml:space="preserve">La restriccion afecta solo al email: el donante puede repetir el proceso de donacion tantas veces como necesite.</w:t>
      </w:r>
    </w:p>
    <w:p>
      <w:pPr>
        <w:pStyle w:val="Normal"/>
        <w:numPr>
          <w:ilvl w:val="0"/>
          <w:numId w:val="1"/>
        </w:numPr>
      </w:pPr>
      <w:r>
        <w:t xml:space="preserve">Un nuevo intento en otro dia permite una nueva comunicacion si no termina en una donacion pagada.</w:t>
      </w:r>
    </w:p>
    <w:p>
      <w:pPr>
        <w:pStyle w:val="Normal"/>
      </w:pPr>
      <w:r>
        <w:t xml:space="preserve"/>
      </w:r>
    </w:p>
    <w:p>
      <w:pPr>
        <w:pStyle w:val="Heading2"/>
      </w:pPr>
      <w:r>
        <w:t xml:space="preserve">Coordinacion con dona</w:t>
      </w:r>
    </w:p>
    <w:p>
      <w:pPr>
        <w:pStyle w:val="Normal"/>
      </w:pPr>
      <w:r>
        <w:t xml:space="preserve"/>
      </w:r>
    </w:p>
    <w:p>
      <w:pPr>
        <w:pStyle w:val="Normal"/>
        <w:numPr>
          <w:ilvl w:val="0"/>
          <w:numId w:val="1"/>
        </w:numPr>
      </w:pPr>
      <w:r>
        <w:t xml:space="preserve">La regla se mantiene alineada con el servicio equivalente de dona.</w:t>
      </w:r>
    </w:p>
    <w:p>
      <w:pPr>
        <w:pStyle w:val="Normal"/>
        <w:numPr>
          <w:ilvl w:val="0"/>
          <w:numId w:val="1"/>
        </w:numPr>
      </w:pPr>
      <w:r>
        <w:t xml:space="preserve">El cron publico comprueba de nuevo la equivalencia justo antes de enviar para evitar duplicados entre candidatos procesados en una misma ejecucion.</w:t>
      </w:r>
    </w:p>
    <w:p>
      <w:pPr>
        <w:pStyle w:val="Normal"/>
        <w:numPr>
          <w:ilvl w:val="0"/>
          <w:numId w:val="1"/>
        </w:numPr>
      </w:pPr>
      <w:r>
        <w:t xml:space="preserve">Los intentos omitidos automaticamente conservan trazabilidad mediante el estado skipped y un motivo tecnico especifico.</w:t>
      </w:r>
    </w:p>
    <w:p>
      <w:pPr>
        <w:pStyle w:val="Normal"/>
      </w:pPr>
      <w:r>
        <w:t xml:space="preserve"/>
      </w:r>
    </w:p>
    <w:p>
      <w:pPr>
        <w:pStyle w:val="Heading2"/>
      </w:pPr>
      <w:r>
        <w:t xml:space="preserve">Revision de comunicaciones de donacion</w:t>
      </w:r>
    </w:p>
    <w:p>
      <w:pPr>
        <w:pStyle w:val="Normal"/>
      </w:pPr>
      <w:r>
        <w:t xml:space="preserve"/>
      </w:r>
    </w:p>
    <w:p>
      <w:pPr>
        <w:pStyle w:val="Normal"/>
        <w:numPr>
          <w:ilvl w:val="0"/>
          <w:numId w:val="1"/>
        </w:numPr>
      </w:pPr>
      <w:r>
        <w:t xml:space="preserve">Se reviso el envio manual de certificado desde la ficha de donacion y su registro mediante CommunicationLogger.</w:t>
      </w:r>
    </w:p>
    <w:p>
      <w:pPr>
        <w:pStyle w:val="Normal"/>
        <w:numPr>
          <w:ilvl w:val="0"/>
          <w:numId w:val="1"/>
        </w:numPr>
      </w:pPr>
      <w:r>
        <w:t xml:space="preserve">La ficha del donante obtiene las comunicaciones por id_contacto, mientras que la ficha de donacion las relaciona por id_donativo.</w:t>
      </w:r>
    </w:p>
    <w:p>
      <w:pPr>
        <w:pStyle w:val="Normal"/>
        <w:numPr>
          <w:ilvl w:val="0"/>
          <w:numId w:val="1"/>
        </w:numPr>
      </w:pPr>
      <w:r>
        <w:t xml:space="preserve">No se requirio ningun cambio adicional en este flujo tras confirmar su funcionamiento correcto.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app/views/paneladmin/office/settings/checkout-attempts-view.php</w:t>
      </w:r>
    </w:p>
    <w:p>
      <w:pPr>
        <w:pStyle w:val="Normal"/>
        <w:numPr>
          <w:ilvl w:val="0"/>
          <w:numId w:val="1"/>
        </w:numPr>
      </w:pPr>
      <w:r>
        <w:t xml:space="preserve">docs/memoria_tecnica_donoradmin_Fase_2.md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y la vista modificados.</w:t>
      </w:r>
    </w:p>
    <w:p>
      <w:pPr>
        <w:pStyle w:val="Normal"/>
        <w:numPr>
          <w:ilvl w:val="0"/>
          <w:numId w:val="1"/>
        </w:numPr>
      </w:pPr>
      <w:r>
        <w:t xml:space="preserve">Revision de todas las llamadas a la validacion de envio manual.</w:t>
      </w:r>
    </w:p>
    <w:p>
      <w:pPr>
        <w:pStyle w:val="Normal"/>
        <w:numPr>
          <w:ilvl w:val="0"/>
          <w:numId w:val="1"/>
        </w:numPr>
      </w:pPr>
      <w:r>
        <w:t xml:space="preserve">Comprobacion conjunta con el cron de recuperacion de dona.</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Normal"/>
      </w:pPr>
      <w:r>
        <w:t xml:space="preserve"/>
      </w:r>
    </w:p>
    <w:sectPr>
      <w:footerReference xmlns:r="http://schemas.openxmlformats.org/officeDocument/2006/relationships" w:type="default" r:id="rId2"/>
      <w:pgSz w:w="11906" w:h="16838"/>
      <w:pgMar w:top="1200" w:right="1100" w:bottom="1200" w:left="1100"/>
    </w:sectPr>
  </w:body>
</w:document>
</file>

<file path=word/footer1.xml><?xml version="1.0" encoding="utf-8"?>
<w:ftr xmlns:w="http://schemas.openxmlformats.org/wordprocessingml/2006/main">
  <w:p>
    <w:pPr>
      <w:jc w:val="center"/>
    </w:pPr>
    <w:r>
      <w:t xml:space="preserve">Memoria tecnica consolidada - donoradmin 2.3.0 · 02/09/2026 · Página </w:t>
    </w:r>
    <w:fldSimple w:instr="PAGE">
      <w:r>
        <w:t>1</w:t>
      </w:r>
    </w:fldSimple>
  </w:p>
</w:ftr>
</file>

<file path=word/numbering.xml><?xml version="1.0" encoding="utf-8"?>
<w:numbering xmlns:w="http://schemas.openxmlformats.org/wordprocessingml/2006/main">
  <w:abstractNum w:abstractNumId="0">
    <w:lvl w:ilvl="0">
      <w:numFmt w:val="bullet"/>
      <w:lvlText w:val="•"/>
      <w:pPr>
        <w:ind w:left="540" w:hanging="260"/>
      </w:pPr>
    </w:lvl>
  </w:abstractNum>
  <w:num w:numId="1">
    <w:abstractNumId w:val="0"/>
  </w:num>
</w:numbering>
</file>

<file path=word/styles.xml><?xml version="1.0" encoding="utf-8"?>
<w:styles xmlns:w="http://schemas.openxmlformats.org/wordprocessingml/2006/main">
  <w:style w:type="paragraph" w:default="1" w:styleId="Normal">
    <w:name w:val="Normal"/>
    <w:pPr>
      <w:spacing w:after="120" w:line="276" w:lineRule="auto"/>
      <w:jc w:val="both"/>
    </w:pPr>
    <w:rPr>
      <w:rFonts w:ascii="Aptos" w:hAnsi="Aptos"/>
      <w:sz w:val="21"/>
    </w:rPr>
  </w:style>
  <w:style w:type="paragraph" w:styleId="Title">
    <w:name w:val="Title"/>
    <w:pPr>
      <w:spacing w:before="240" w:after="240"/>
    </w:pPr>
    <w:rPr>
      <w:b/>
      <w:color w:val="163A5C"/>
      <w:sz w:val="38"/>
    </w:rPr>
  </w:style>
  <w:style w:type="paragraph" w:styleId="Heading1">
    <w:name w:val="heading 1"/>
    <w:pPr>
      <w:keepNext/>
      <w:spacing w:before="300" w:after="120"/>
      <w:outlineLvl w:val="0"/>
    </w:pPr>
    <w:rPr>
      <w:b/>
      <w:color w:val="163A5C"/>
      <w:sz w:val="30"/>
    </w:rPr>
  </w:style>
  <w:style w:type="paragraph" w:styleId="Heading2">
    <w:name w:val="heading 2"/>
    <w:pPr>
      <w:keepNext/>
      <w:spacing w:before="220"/>
      <w:outlineLvl w:val="1"/>
    </w:pPr>
    <w:rPr>
      <w:b/>
      <w:color w:val="286A96"/>
      <w:sz w:val="26"/>
    </w:rPr>
  </w:style>
  <w:style w:type="paragraph" w:styleId="Heading3">
    <w:name w:val="heading 3"/>
    <w:pPr>
      <w:keepNext/>
      <w:outlineLvl w:val="2"/>
    </w:pPr>
    <w:rPr>
      <w:b/>
      <w:sz w:val="23"/>
    </w:rPr>
  </w:style>
  <w:style w:type="paragraph" w:styleId="Code">
    <w:name w:val="Code"/>
    <w:rPr>
      <w:rFonts w:ascii="Consolas" w:hAnsi="Consolas"/>
      <w:sz w:val="18"/>
    </w:rPr>
  </w:style>
  <w:style w:type="table" w:styleId="TableGrid">
    <w:name w:val="Table Grid"/>
    <w:tblPr>
      <w:tblBorders>
        <w:top w:val="single" w:sz="4" w:color="B7C9D6"/>
        <w:left w:val="single" w:sz="4" w:color="B7C9D6"/>
        <w:bottom w:val="single" w:sz="4" w:color="B7C9D6"/>
        <w:right w:val="single" w:sz="4" w:color="B7C9D6"/>
        <w:insideH w:val="single" w:sz="4" w:color="B7C9D6"/>
        <w:insideV w:val="single" w:sz="4" w:color="B7C9D6"/>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Number" Type="http://schemas.openxmlformats.org/officeDocument/2006/relationships/numbering" Target="numbering.xml"/></Relationships>
</file>